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9CB" w14:textId="45098ACE" w:rsidR="000D6D68" w:rsidRDefault="000D6D68" w:rsidP="00FF16F2">
      <w:pPr>
        <w:ind w:firstLine="0"/>
        <w:jc w:val="center"/>
        <w:rPr>
          <w:b/>
          <w:color w:val="000000" w:themeColor="text1"/>
          <w:szCs w:val="24"/>
        </w:rPr>
      </w:pPr>
    </w:p>
    <w:p w14:paraId="1A1ED68E" w14:textId="2C19D7A2" w:rsidR="000D6D68" w:rsidRDefault="000D6D68" w:rsidP="00FF16F2">
      <w:pPr>
        <w:ind w:firstLine="0"/>
        <w:jc w:val="center"/>
        <w:rPr>
          <w:b/>
          <w:color w:val="000000" w:themeColor="text1"/>
          <w:szCs w:val="24"/>
        </w:rPr>
      </w:pPr>
    </w:p>
    <w:tbl>
      <w:tblPr>
        <w:tblpPr w:leftFromText="180" w:rightFromText="180" w:vertAnchor="text" w:horzAnchor="page" w:tblpX="1" w:tblpY="-422"/>
        <w:tblW w:w="11471" w:type="dxa"/>
        <w:tblLook w:val="04A0" w:firstRow="1" w:lastRow="0" w:firstColumn="1" w:lastColumn="0" w:noHBand="0" w:noVBand="1"/>
      </w:tblPr>
      <w:tblGrid>
        <w:gridCol w:w="6487"/>
        <w:gridCol w:w="4984"/>
      </w:tblGrid>
      <w:tr w:rsidR="000D6D68" w:rsidRPr="001D135C" w14:paraId="27049C6F" w14:textId="77777777" w:rsidTr="00F84092">
        <w:trPr>
          <w:trHeight w:val="3170"/>
        </w:trPr>
        <w:tc>
          <w:tcPr>
            <w:tcW w:w="6487" w:type="dxa"/>
          </w:tcPr>
          <w:p w14:paraId="16D06DD4" w14:textId="77777777" w:rsidR="000D6D68" w:rsidRPr="001D135C" w:rsidRDefault="000D6D68" w:rsidP="00F84092">
            <w:pPr>
              <w:ind w:right="-1666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        </w:t>
            </w:r>
            <w:r w:rsidRPr="001D135C">
              <w:rPr>
                <w:b/>
                <w:bCs/>
                <w:sz w:val="28"/>
                <w:szCs w:val="32"/>
              </w:rPr>
              <w:t>«УТВЕРЖДАЮ»</w:t>
            </w:r>
          </w:p>
          <w:p w14:paraId="55122BB7" w14:textId="77777777" w:rsidR="000D6D68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Заместитель</w:t>
            </w:r>
            <w:r w:rsidRPr="001D135C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главы администрации</w:t>
            </w:r>
          </w:p>
          <w:p w14:paraId="3523F32F" w14:textId="77777777" w:rsidR="000D6D68" w:rsidRPr="001D135C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Петродворцового </w:t>
            </w:r>
            <w:r w:rsidRPr="001D135C">
              <w:rPr>
                <w:sz w:val="28"/>
                <w:szCs w:val="32"/>
              </w:rPr>
              <w:t>района</w:t>
            </w:r>
          </w:p>
          <w:p w14:paraId="3F351489" w14:textId="77777777" w:rsidR="000D6D68" w:rsidRPr="001D135C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Санкт-Петербурга</w:t>
            </w:r>
          </w:p>
          <w:p w14:paraId="7261AA07" w14:textId="77777777" w:rsidR="000D6D68" w:rsidRPr="001D135C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</w:p>
          <w:p w14:paraId="27C4BBB7" w14:textId="44CA53DF" w:rsidR="000D6D68" w:rsidRPr="001D135C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_____</w:t>
            </w:r>
            <w:r w:rsidR="004C2CF1">
              <w:rPr>
                <w:sz w:val="28"/>
                <w:szCs w:val="32"/>
              </w:rPr>
              <w:t>___</w:t>
            </w:r>
            <w:r w:rsidRPr="001D135C">
              <w:rPr>
                <w:sz w:val="28"/>
                <w:szCs w:val="32"/>
              </w:rPr>
              <w:t xml:space="preserve">________ </w:t>
            </w:r>
            <w:r w:rsidR="004C2CF1">
              <w:rPr>
                <w:sz w:val="28"/>
                <w:szCs w:val="32"/>
              </w:rPr>
              <w:t>М.Е. Петров</w:t>
            </w:r>
          </w:p>
          <w:p w14:paraId="416227FC" w14:textId="77777777" w:rsidR="000D6D68" w:rsidRPr="001D135C" w:rsidRDefault="000D6D68" w:rsidP="00F84092">
            <w:pPr>
              <w:ind w:left="1276" w:right="-1666" w:firstLine="0"/>
              <w:rPr>
                <w:sz w:val="28"/>
                <w:szCs w:val="32"/>
              </w:rPr>
            </w:pPr>
          </w:p>
          <w:p w14:paraId="6DA4B37A" w14:textId="16655ADB" w:rsidR="000D6D68" w:rsidRPr="001D135C" w:rsidRDefault="000D6D68" w:rsidP="00F84092">
            <w:pPr>
              <w:ind w:left="1134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 xml:space="preserve">  «_____» ___</w:t>
            </w:r>
            <w:r w:rsidR="004C2CF1">
              <w:rPr>
                <w:sz w:val="28"/>
                <w:szCs w:val="32"/>
              </w:rPr>
              <w:t>_</w:t>
            </w:r>
            <w:r w:rsidRPr="001D135C">
              <w:rPr>
                <w:sz w:val="28"/>
                <w:szCs w:val="32"/>
              </w:rPr>
              <w:t>_______ 202</w:t>
            </w:r>
            <w:r>
              <w:rPr>
                <w:sz w:val="28"/>
                <w:szCs w:val="32"/>
              </w:rPr>
              <w:t>5</w:t>
            </w:r>
            <w:r w:rsidR="00C63E61">
              <w:rPr>
                <w:sz w:val="28"/>
                <w:szCs w:val="32"/>
              </w:rPr>
              <w:t xml:space="preserve"> </w:t>
            </w:r>
          </w:p>
          <w:p w14:paraId="628653B8" w14:textId="77777777" w:rsidR="000D6D68" w:rsidRPr="001D135C" w:rsidRDefault="000D6D68" w:rsidP="00F84092">
            <w:pPr>
              <w:ind w:left="900" w:right="-1666"/>
              <w:jc w:val="right"/>
              <w:rPr>
                <w:sz w:val="28"/>
                <w:szCs w:val="32"/>
              </w:rPr>
            </w:pPr>
          </w:p>
        </w:tc>
        <w:tc>
          <w:tcPr>
            <w:tcW w:w="4984" w:type="dxa"/>
          </w:tcPr>
          <w:p w14:paraId="5646922F" w14:textId="77777777" w:rsidR="000D6D68" w:rsidRPr="001D135C" w:rsidRDefault="000D6D68" w:rsidP="00F84092">
            <w:pPr>
              <w:ind w:left="176" w:right="-1666" w:firstLine="0"/>
              <w:rPr>
                <w:b/>
                <w:bCs/>
                <w:sz w:val="28"/>
                <w:szCs w:val="32"/>
              </w:rPr>
            </w:pPr>
            <w:r w:rsidRPr="001D135C">
              <w:rPr>
                <w:b/>
                <w:bCs/>
                <w:sz w:val="28"/>
                <w:szCs w:val="32"/>
              </w:rPr>
              <w:t>«СОГЛАСОВАНО»</w:t>
            </w:r>
          </w:p>
          <w:p w14:paraId="6C62F4D5" w14:textId="77777777" w:rsidR="000D6D68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 xml:space="preserve">Начальник отдела образования </w:t>
            </w:r>
          </w:p>
          <w:p w14:paraId="2B576E77" w14:textId="77777777" w:rsidR="000D6D68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 xml:space="preserve">администрации </w:t>
            </w:r>
            <w:r>
              <w:rPr>
                <w:sz w:val="28"/>
                <w:szCs w:val="32"/>
              </w:rPr>
              <w:t xml:space="preserve">Петродворцового </w:t>
            </w:r>
          </w:p>
          <w:p w14:paraId="54359209" w14:textId="77777777" w:rsidR="000D6D68" w:rsidRPr="001D135C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района</w:t>
            </w:r>
            <w:r w:rsidRPr="001D135C">
              <w:rPr>
                <w:sz w:val="28"/>
                <w:szCs w:val="32"/>
              </w:rPr>
              <w:t xml:space="preserve"> Санкт-Петербурга</w:t>
            </w:r>
          </w:p>
          <w:p w14:paraId="26305610" w14:textId="77777777" w:rsidR="000D6D68" w:rsidRPr="001D135C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</w:p>
          <w:p w14:paraId="276261C8" w14:textId="0020387A" w:rsidR="000D6D68" w:rsidRPr="001D135C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________</w:t>
            </w:r>
            <w:r w:rsidR="004C2CF1">
              <w:rPr>
                <w:sz w:val="28"/>
                <w:szCs w:val="32"/>
              </w:rPr>
              <w:t>____</w:t>
            </w:r>
            <w:r w:rsidRPr="001D135C">
              <w:rPr>
                <w:sz w:val="28"/>
                <w:szCs w:val="32"/>
              </w:rPr>
              <w:t>___</w:t>
            </w:r>
            <w:r w:rsidR="004C2CF1">
              <w:rPr>
                <w:sz w:val="28"/>
                <w:szCs w:val="32"/>
              </w:rPr>
              <w:t>Т.А. Скворцова</w:t>
            </w:r>
          </w:p>
          <w:p w14:paraId="044DF174" w14:textId="77777777" w:rsidR="000D6D68" w:rsidRPr="001D135C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</w:p>
          <w:p w14:paraId="3D34A0AB" w14:textId="1BE6D9D9" w:rsidR="000D6D68" w:rsidRPr="001D135C" w:rsidRDefault="000D6D68" w:rsidP="00F84092">
            <w:pPr>
              <w:ind w:left="317" w:right="-540" w:firstLine="0"/>
              <w:rPr>
                <w:sz w:val="32"/>
                <w:szCs w:val="32"/>
              </w:rPr>
            </w:pPr>
            <w:r w:rsidRPr="001D135C">
              <w:rPr>
                <w:sz w:val="28"/>
                <w:szCs w:val="32"/>
              </w:rPr>
              <w:t> «____» ___________ 202</w:t>
            </w:r>
            <w:r>
              <w:rPr>
                <w:sz w:val="28"/>
                <w:szCs w:val="32"/>
              </w:rPr>
              <w:t>5</w:t>
            </w:r>
            <w:r w:rsidR="00C63E61">
              <w:rPr>
                <w:sz w:val="28"/>
                <w:szCs w:val="32"/>
              </w:rPr>
              <w:t xml:space="preserve"> </w:t>
            </w:r>
          </w:p>
        </w:tc>
      </w:tr>
    </w:tbl>
    <w:p w14:paraId="76F21FC5" w14:textId="77777777" w:rsidR="000D6D68" w:rsidRPr="001D135C" w:rsidRDefault="000D6D68" w:rsidP="000D6D68">
      <w:pPr>
        <w:tabs>
          <w:tab w:val="left" w:pos="5387"/>
        </w:tabs>
        <w:rPr>
          <w:szCs w:val="24"/>
        </w:rPr>
      </w:pPr>
    </w:p>
    <w:p w14:paraId="41B9B36A" w14:textId="77777777" w:rsidR="000D6D68" w:rsidRPr="001D135C" w:rsidRDefault="000D6D68" w:rsidP="000D6D68">
      <w:pPr>
        <w:rPr>
          <w:szCs w:val="24"/>
        </w:rPr>
      </w:pPr>
    </w:p>
    <w:tbl>
      <w:tblPr>
        <w:tblpPr w:leftFromText="180" w:rightFromText="180" w:vertAnchor="text" w:horzAnchor="page" w:tblpX="1" w:tblpY="-422"/>
        <w:tblW w:w="12052" w:type="dxa"/>
        <w:tblLook w:val="04A0" w:firstRow="1" w:lastRow="0" w:firstColumn="1" w:lastColumn="0" w:noHBand="0" w:noVBand="1"/>
      </w:tblPr>
      <w:tblGrid>
        <w:gridCol w:w="6216"/>
        <w:gridCol w:w="412"/>
        <w:gridCol w:w="4820"/>
        <w:gridCol w:w="604"/>
      </w:tblGrid>
      <w:tr w:rsidR="000D6D68" w:rsidRPr="001D135C" w14:paraId="2B3B5582" w14:textId="77777777" w:rsidTr="00F84092">
        <w:trPr>
          <w:trHeight w:val="3693"/>
        </w:trPr>
        <w:tc>
          <w:tcPr>
            <w:tcW w:w="6216" w:type="dxa"/>
          </w:tcPr>
          <w:p w14:paraId="0C24C440" w14:textId="77777777" w:rsidR="000D6D68" w:rsidRPr="001D135C" w:rsidRDefault="000D6D68" w:rsidP="00F84092">
            <w:pPr>
              <w:ind w:left="317" w:right="-540" w:firstLine="0"/>
              <w:rPr>
                <w:sz w:val="28"/>
                <w:szCs w:val="32"/>
              </w:rPr>
            </w:pPr>
          </w:p>
          <w:p w14:paraId="79897D73" w14:textId="77777777" w:rsidR="000D6D68" w:rsidRPr="001D135C" w:rsidRDefault="000D6D68" w:rsidP="00F84092">
            <w:pPr>
              <w:ind w:left="317" w:right="-540" w:firstLine="0"/>
              <w:rPr>
                <w:sz w:val="28"/>
                <w:szCs w:val="32"/>
              </w:rPr>
            </w:pPr>
          </w:p>
        </w:tc>
        <w:tc>
          <w:tcPr>
            <w:tcW w:w="412" w:type="dxa"/>
          </w:tcPr>
          <w:p w14:paraId="2A9E9971" w14:textId="77777777" w:rsidR="000D6D68" w:rsidRPr="001D135C" w:rsidRDefault="000D6D68" w:rsidP="00F84092">
            <w:pPr>
              <w:ind w:left="459" w:right="709"/>
              <w:rPr>
                <w:sz w:val="28"/>
                <w:szCs w:val="32"/>
              </w:rPr>
            </w:pPr>
          </w:p>
        </w:tc>
        <w:tc>
          <w:tcPr>
            <w:tcW w:w="4820" w:type="dxa"/>
          </w:tcPr>
          <w:p w14:paraId="217156D9" w14:textId="77777777" w:rsidR="000D6D68" w:rsidRPr="00052C19" w:rsidRDefault="000D6D68" w:rsidP="00F84092">
            <w:pPr>
              <w:ind w:right="-540" w:firstLine="0"/>
              <w:rPr>
                <w:b/>
                <w:bCs/>
                <w:sz w:val="28"/>
                <w:szCs w:val="32"/>
              </w:rPr>
            </w:pPr>
            <w:r w:rsidRPr="001D135C">
              <w:rPr>
                <w:b/>
                <w:bCs/>
                <w:sz w:val="28"/>
                <w:szCs w:val="32"/>
              </w:rPr>
              <w:t>«СОГЛАСОВАНО</w:t>
            </w:r>
            <w:r>
              <w:rPr>
                <w:b/>
                <w:bCs/>
                <w:sz w:val="28"/>
                <w:szCs w:val="32"/>
              </w:rPr>
              <w:t>»</w:t>
            </w:r>
          </w:p>
          <w:p w14:paraId="141D91A9" w14:textId="77777777" w:rsidR="000D6D68" w:rsidRPr="004D64B8" w:rsidRDefault="000D6D68" w:rsidP="00F84092">
            <w:pPr>
              <w:ind w:right="-540" w:firstLine="0"/>
              <w:rPr>
                <w:b/>
                <w:bCs/>
                <w:sz w:val="28"/>
                <w:szCs w:val="32"/>
              </w:rPr>
            </w:pPr>
            <w:r>
              <w:rPr>
                <w:sz w:val="28"/>
                <w:szCs w:val="32"/>
              </w:rPr>
              <w:t>Нач</w:t>
            </w:r>
            <w:r w:rsidRPr="001D135C">
              <w:rPr>
                <w:sz w:val="28"/>
                <w:szCs w:val="32"/>
              </w:rPr>
              <w:t xml:space="preserve">альник </w:t>
            </w:r>
            <w:r>
              <w:rPr>
                <w:sz w:val="28"/>
                <w:szCs w:val="32"/>
              </w:rPr>
              <w:t>отдела</w:t>
            </w:r>
            <w:r w:rsidRPr="001D135C">
              <w:rPr>
                <w:sz w:val="28"/>
                <w:szCs w:val="32"/>
              </w:rPr>
              <w:t xml:space="preserve"> физической </w:t>
            </w:r>
          </w:p>
          <w:p w14:paraId="4D69B72B" w14:textId="77777777" w:rsidR="000D6D68" w:rsidRDefault="000D6D68" w:rsidP="00F84092">
            <w:pPr>
              <w:ind w:right="-540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культуры </w:t>
            </w:r>
            <w:r w:rsidRPr="001D135C">
              <w:rPr>
                <w:sz w:val="28"/>
                <w:szCs w:val="32"/>
              </w:rPr>
              <w:t>и спорта</w:t>
            </w:r>
            <w:r>
              <w:rPr>
                <w:sz w:val="28"/>
                <w:szCs w:val="32"/>
              </w:rPr>
              <w:t xml:space="preserve"> </w:t>
            </w:r>
          </w:p>
          <w:p w14:paraId="6BA4BDFE" w14:textId="77777777" w:rsidR="000D6D68" w:rsidRDefault="000D6D68" w:rsidP="00F84092">
            <w:pPr>
              <w:ind w:right="-540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администра</w:t>
            </w:r>
            <w:r w:rsidRPr="001D135C">
              <w:rPr>
                <w:sz w:val="28"/>
                <w:szCs w:val="32"/>
              </w:rPr>
              <w:t>ции</w:t>
            </w:r>
            <w:r>
              <w:rPr>
                <w:sz w:val="28"/>
                <w:szCs w:val="32"/>
              </w:rPr>
              <w:t xml:space="preserve"> Петродворцового</w:t>
            </w:r>
            <w:r w:rsidRPr="001D135C">
              <w:rPr>
                <w:sz w:val="28"/>
                <w:szCs w:val="32"/>
              </w:rPr>
              <w:t xml:space="preserve"> </w:t>
            </w:r>
          </w:p>
          <w:p w14:paraId="2A199D28" w14:textId="77777777" w:rsidR="000D6D68" w:rsidRPr="001D135C" w:rsidRDefault="000D6D68" w:rsidP="00F84092">
            <w:pPr>
              <w:ind w:right="-540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района</w:t>
            </w:r>
            <w:r>
              <w:rPr>
                <w:sz w:val="28"/>
                <w:szCs w:val="32"/>
              </w:rPr>
              <w:t xml:space="preserve"> </w:t>
            </w:r>
            <w:r w:rsidRPr="001D135C">
              <w:rPr>
                <w:sz w:val="28"/>
                <w:szCs w:val="32"/>
              </w:rPr>
              <w:t>Санкт-Петербурга</w:t>
            </w:r>
          </w:p>
          <w:p w14:paraId="33AEBFF4" w14:textId="77777777" w:rsidR="000D6D68" w:rsidRPr="001D135C" w:rsidRDefault="000D6D68" w:rsidP="00F84092">
            <w:pPr>
              <w:tabs>
                <w:tab w:val="left" w:pos="2565"/>
              </w:tabs>
              <w:ind w:left="317" w:right="-540" w:firstLine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ab/>
            </w:r>
          </w:p>
          <w:p w14:paraId="5206C4DD" w14:textId="3921ACFB" w:rsidR="000D6D68" w:rsidRPr="001D135C" w:rsidRDefault="000D6D68" w:rsidP="00C63E61">
            <w:pPr>
              <w:ind w:right="-540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_____________</w:t>
            </w:r>
            <w:r>
              <w:rPr>
                <w:sz w:val="28"/>
                <w:szCs w:val="32"/>
              </w:rPr>
              <w:t> </w:t>
            </w:r>
            <w:r w:rsidR="004C2CF1">
              <w:rPr>
                <w:sz w:val="28"/>
                <w:szCs w:val="32"/>
              </w:rPr>
              <w:t>Ю.О. Пилипенко</w:t>
            </w:r>
          </w:p>
          <w:p w14:paraId="68BB283A" w14:textId="77777777" w:rsidR="000D6D68" w:rsidRPr="001D135C" w:rsidRDefault="000D6D68" w:rsidP="00F84092">
            <w:pPr>
              <w:ind w:left="317" w:right="-540" w:firstLine="0"/>
              <w:rPr>
                <w:sz w:val="28"/>
                <w:szCs w:val="32"/>
              </w:rPr>
            </w:pPr>
          </w:p>
          <w:p w14:paraId="6F032005" w14:textId="676B1A22" w:rsidR="000D6D68" w:rsidRPr="001D135C" w:rsidRDefault="000D6D68" w:rsidP="00C63E61">
            <w:pPr>
              <w:ind w:right="-540" w:firstLine="0"/>
              <w:rPr>
                <w:sz w:val="28"/>
                <w:szCs w:val="32"/>
              </w:rPr>
            </w:pPr>
            <w:r w:rsidRPr="001D135C">
              <w:rPr>
                <w:sz w:val="28"/>
                <w:szCs w:val="32"/>
              </w:rPr>
              <w:t>«____» __________ 202</w:t>
            </w:r>
            <w:r>
              <w:rPr>
                <w:sz w:val="28"/>
                <w:szCs w:val="32"/>
              </w:rPr>
              <w:t>5</w:t>
            </w:r>
            <w:r w:rsidR="00C63E61">
              <w:rPr>
                <w:sz w:val="28"/>
                <w:szCs w:val="32"/>
              </w:rPr>
              <w:t xml:space="preserve"> </w:t>
            </w:r>
          </w:p>
          <w:p w14:paraId="65F04FAF" w14:textId="77777777" w:rsidR="000D6D68" w:rsidRPr="001D135C" w:rsidRDefault="000D6D68" w:rsidP="00F84092">
            <w:pPr>
              <w:ind w:left="176" w:right="-1666" w:firstLine="0"/>
              <w:rPr>
                <w:sz w:val="28"/>
                <w:szCs w:val="32"/>
              </w:rPr>
            </w:pPr>
          </w:p>
        </w:tc>
        <w:tc>
          <w:tcPr>
            <w:tcW w:w="604" w:type="dxa"/>
          </w:tcPr>
          <w:p w14:paraId="4F2DCDC1" w14:textId="77777777" w:rsidR="000D6D68" w:rsidRPr="001D135C" w:rsidRDefault="000D6D68" w:rsidP="00F84092">
            <w:pPr>
              <w:ind w:left="176" w:firstLine="0"/>
              <w:rPr>
                <w:sz w:val="32"/>
                <w:szCs w:val="32"/>
              </w:rPr>
            </w:pPr>
          </w:p>
        </w:tc>
      </w:tr>
    </w:tbl>
    <w:p w14:paraId="2B5A6366" w14:textId="07345777" w:rsidR="000D6D68" w:rsidRPr="00A732EA" w:rsidRDefault="000D6D68" w:rsidP="000D6D68">
      <w:pPr>
        <w:ind w:firstLine="0"/>
        <w:jc w:val="left"/>
        <w:rPr>
          <w:color w:val="000000" w:themeColor="text1"/>
          <w:szCs w:val="24"/>
        </w:rPr>
      </w:pPr>
    </w:p>
    <w:p w14:paraId="45A419F8" w14:textId="77777777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438517BC" w14:textId="77777777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A32C71">
        <w:rPr>
          <w:b/>
          <w:color w:val="000000" w:themeColor="text1"/>
          <w:sz w:val="28"/>
          <w:szCs w:val="28"/>
        </w:rPr>
        <w:t>ПОЛОЖЕНИЕ</w:t>
      </w:r>
    </w:p>
    <w:p w14:paraId="59ECD2C4" w14:textId="77777777" w:rsid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A32C71">
        <w:rPr>
          <w:b/>
          <w:color w:val="000000" w:themeColor="text1"/>
          <w:sz w:val="28"/>
          <w:szCs w:val="28"/>
        </w:rPr>
        <w:t>О ПРОВЕДЕНИИ ФИЗКУЛЬТУРНОГО МЕРОПРИЯТИЯ ПО БАСКЕТБОЛУ СРЕДИ КОМАНД ОБЩЕОБРАЗОВАТЕЛЬНЫХ ОРГАНИЗАЦИЙ ПЕТРОДВОРЦОВОГО РАЙОНА</w:t>
      </w:r>
    </w:p>
    <w:p w14:paraId="26DAC380" w14:textId="4F931DD8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A32C71">
        <w:rPr>
          <w:b/>
          <w:color w:val="000000" w:themeColor="text1"/>
          <w:sz w:val="28"/>
          <w:szCs w:val="28"/>
        </w:rPr>
        <w:t xml:space="preserve"> САНКТ-ПЕТЕРБУРГА - ЧЕМПИОНАТ ШКОЛЬНОЙ БАСКЕТБОЛЬНОЙ ЛИГИ «КЭС-БАСКЕТ» </w:t>
      </w:r>
    </w:p>
    <w:p w14:paraId="63EC5C90" w14:textId="1159388A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A32C71">
        <w:rPr>
          <w:b/>
          <w:color w:val="000000" w:themeColor="text1"/>
          <w:sz w:val="28"/>
          <w:szCs w:val="28"/>
        </w:rPr>
        <w:t xml:space="preserve">(В РАМКАХ ОБЩЕРОССИЙСКОГО ПРОЕКТА </w:t>
      </w:r>
    </w:p>
    <w:p w14:paraId="7DA7F546" w14:textId="77777777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A32C71">
        <w:rPr>
          <w:b/>
          <w:color w:val="000000" w:themeColor="text1"/>
          <w:sz w:val="28"/>
          <w:szCs w:val="28"/>
        </w:rPr>
        <w:t>«БАСКЕТБОЛ – В ШКОЛУ»)</w:t>
      </w:r>
    </w:p>
    <w:p w14:paraId="2F796D06" w14:textId="77777777" w:rsidR="000D6D68" w:rsidRPr="00A32C71" w:rsidRDefault="000D6D68" w:rsidP="000D6D68">
      <w:pPr>
        <w:spacing w:line="30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60585CEA" w14:textId="77777777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38F15FC4" w14:textId="77777777" w:rsidR="000D6D68" w:rsidRPr="00A32C71" w:rsidRDefault="000D6D68" w:rsidP="000D6D68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1EF3A51E" w14:textId="77777777" w:rsidR="000D6D68" w:rsidRPr="00A732EA" w:rsidRDefault="000D6D68" w:rsidP="000D6D68">
      <w:pPr>
        <w:ind w:firstLine="0"/>
        <w:jc w:val="center"/>
        <w:rPr>
          <w:b/>
          <w:color w:val="000000" w:themeColor="text1"/>
          <w:szCs w:val="24"/>
        </w:rPr>
      </w:pPr>
    </w:p>
    <w:p w14:paraId="04122B3F" w14:textId="77777777" w:rsidR="000D6D68" w:rsidRPr="00A732EA" w:rsidRDefault="000D6D68" w:rsidP="000D6D68">
      <w:pPr>
        <w:ind w:firstLine="0"/>
        <w:jc w:val="center"/>
        <w:rPr>
          <w:b/>
          <w:color w:val="000000" w:themeColor="text1"/>
          <w:szCs w:val="24"/>
        </w:rPr>
      </w:pPr>
    </w:p>
    <w:p w14:paraId="4811BDF8" w14:textId="77777777" w:rsidR="000D6D68" w:rsidRPr="00A732EA" w:rsidRDefault="000D6D68" w:rsidP="000D6D68">
      <w:pPr>
        <w:ind w:firstLine="0"/>
        <w:rPr>
          <w:b/>
          <w:color w:val="000000" w:themeColor="text1"/>
          <w:szCs w:val="24"/>
        </w:rPr>
      </w:pPr>
    </w:p>
    <w:p w14:paraId="767237B7" w14:textId="3F1CD138" w:rsidR="000D6D68" w:rsidRPr="00E761AD" w:rsidRDefault="000D6D68" w:rsidP="00A32C71">
      <w:pPr>
        <w:ind w:firstLine="0"/>
        <w:rPr>
          <w:b/>
          <w:color w:val="000000" w:themeColor="text1"/>
          <w:szCs w:val="24"/>
        </w:rPr>
      </w:pPr>
    </w:p>
    <w:p w14:paraId="041C1A64" w14:textId="77777777" w:rsidR="00FF16F2" w:rsidRPr="00E761AD" w:rsidRDefault="00FF16F2" w:rsidP="00FF16F2">
      <w:pPr>
        <w:ind w:firstLine="0"/>
        <w:jc w:val="center"/>
        <w:rPr>
          <w:b/>
          <w:color w:val="000000" w:themeColor="text1"/>
          <w:szCs w:val="24"/>
        </w:rPr>
      </w:pPr>
      <w:r w:rsidRPr="00E761AD">
        <w:rPr>
          <w:b/>
          <w:color w:val="000000" w:themeColor="text1"/>
          <w:szCs w:val="24"/>
        </w:rPr>
        <w:t>Санкт-Петербург</w:t>
      </w:r>
    </w:p>
    <w:p w14:paraId="452D1956" w14:textId="48208465" w:rsidR="00FF16F2" w:rsidRPr="00E761AD" w:rsidRDefault="00FF16F2" w:rsidP="00FF16F2">
      <w:pPr>
        <w:ind w:firstLine="0"/>
        <w:jc w:val="center"/>
        <w:rPr>
          <w:b/>
          <w:color w:val="000000" w:themeColor="text1"/>
          <w:szCs w:val="24"/>
        </w:rPr>
      </w:pPr>
      <w:r w:rsidRPr="00E761AD">
        <w:rPr>
          <w:b/>
          <w:color w:val="000000" w:themeColor="text1"/>
          <w:szCs w:val="24"/>
        </w:rPr>
        <w:t>202</w:t>
      </w:r>
      <w:r w:rsidR="00DA14EC">
        <w:rPr>
          <w:b/>
          <w:color w:val="000000" w:themeColor="text1"/>
          <w:szCs w:val="24"/>
        </w:rPr>
        <w:t>5</w:t>
      </w:r>
      <w:r w:rsidRPr="00E761AD">
        <w:rPr>
          <w:b/>
          <w:color w:val="000000" w:themeColor="text1"/>
          <w:szCs w:val="24"/>
        </w:rPr>
        <w:t xml:space="preserve"> </w:t>
      </w:r>
    </w:p>
    <w:p w14:paraId="02926DB7" w14:textId="2B703EFC" w:rsidR="00642FD8" w:rsidRPr="00C63E61" w:rsidRDefault="00754A13" w:rsidP="00CB5593">
      <w:pPr>
        <w:pStyle w:val="10"/>
        <w:rPr>
          <w:sz w:val="28"/>
          <w:szCs w:val="28"/>
        </w:rPr>
      </w:pPr>
      <w:r w:rsidRPr="00E761AD">
        <w:rPr>
          <w:color w:val="000000" w:themeColor="text1"/>
          <w:szCs w:val="24"/>
        </w:rPr>
        <w:br w:type="page"/>
      </w:r>
      <w:r w:rsidR="003510D1" w:rsidRPr="00C63E61">
        <w:rPr>
          <w:sz w:val="28"/>
          <w:szCs w:val="28"/>
        </w:rPr>
        <w:lastRenderedPageBreak/>
        <w:t>ОБЩИЕ ПОЛОЖЕНИЯ</w:t>
      </w:r>
    </w:p>
    <w:p w14:paraId="5FD8004A" w14:textId="77777777" w:rsidR="00FF16F2" w:rsidRPr="00C63E61" w:rsidRDefault="00FF16F2" w:rsidP="00CE4EC2">
      <w:pPr>
        <w:ind w:firstLine="0"/>
        <w:rPr>
          <w:b/>
          <w:color w:val="000000" w:themeColor="text1"/>
          <w:sz w:val="28"/>
          <w:szCs w:val="28"/>
        </w:rPr>
      </w:pPr>
    </w:p>
    <w:p w14:paraId="7CEF9240" w14:textId="62415287" w:rsidR="009C5C98" w:rsidRPr="00C63E61" w:rsidRDefault="00FF16F2" w:rsidP="00FF16F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Физкультурное мероприятие по баскетболу среди команд общеобразовательных организаций </w:t>
      </w:r>
      <w:r w:rsidR="000D6D68" w:rsidRPr="00C63E61">
        <w:rPr>
          <w:color w:val="000000" w:themeColor="text1"/>
          <w:sz w:val="28"/>
          <w:szCs w:val="28"/>
        </w:rPr>
        <w:t>Петродворцового района</w:t>
      </w:r>
      <w:r w:rsidRPr="00C63E61">
        <w:rPr>
          <w:color w:val="000000" w:themeColor="text1"/>
          <w:sz w:val="28"/>
          <w:szCs w:val="28"/>
        </w:rPr>
        <w:t xml:space="preserve"> - Чемпионат Школьной баскетбольной лиги «КЭС-БАСКЕТ» (в рамках общероссийского </w:t>
      </w:r>
      <w:r w:rsidR="00C63E61">
        <w:rPr>
          <w:color w:val="000000" w:themeColor="text1"/>
          <w:sz w:val="28"/>
          <w:szCs w:val="28"/>
        </w:rPr>
        <w:t xml:space="preserve">проекта «Баскетбол – в школу») </w:t>
      </w:r>
      <w:r w:rsidRPr="00C63E61">
        <w:rPr>
          <w:color w:val="000000" w:themeColor="text1"/>
          <w:sz w:val="28"/>
          <w:szCs w:val="28"/>
        </w:rPr>
        <w:t>(далее – Мероприятие) проводится в соответствии с Календарным планом официальных физкультурных мероприятий и спортивных мероприятий Санкт-Петербурга на 202</w:t>
      </w:r>
      <w:r w:rsidR="00114482" w:rsidRPr="00C63E61">
        <w:rPr>
          <w:color w:val="000000" w:themeColor="text1"/>
          <w:sz w:val="28"/>
          <w:szCs w:val="28"/>
        </w:rPr>
        <w:t>5</w:t>
      </w:r>
      <w:r w:rsidRPr="00C63E61">
        <w:rPr>
          <w:color w:val="000000" w:themeColor="text1"/>
          <w:sz w:val="28"/>
          <w:szCs w:val="28"/>
        </w:rPr>
        <w:t xml:space="preserve"> год и проектом К</w:t>
      </w:r>
      <w:r w:rsidR="00CE4EC2" w:rsidRPr="00C63E61">
        <w:rPr>
          <w:color w:val="000000" w:themeColor="text1"/>
          <w:sz w:val="28"/>
          <w:szCs w:val="28"/>
        </w:rPr>
        <w:t>алендарного плана</w:t>
      </w:r>
      <w:r w:rsidRPr="00C63E61">
        <w:rPr>
          <w:color w:val="000000" w:themeColor="text1"/>
          <w:sz w:val="28"/>
          <w:szCs w:val="28"/>
        </w:rPr>
        <w:t xml:space="preserve"> на 202</w:t>
      </w:r>
      <w:r w:rsidR="00114482" w:rsidRPr="00C63E61">
        <w:rPr>
          <w:color w:val="000000" w:themeColor="text1"/>
          <w:sz w:val="28"/>
          <w:szCs w:val="28"/>
        </w:rPr>
        <w:t>6</w:t>
      </w:r>
      <w:r w:rsidRPr="00C63E61">
        <w:rPr>
          <w:color w:val="000000" w:themeColor="text1"/>
          <w:sz w:val="28"/>
          <w:szCs w:val="28"/>
        </w:rPr>
        <w:t xml:space="preserve"> год (раздел: «Физкультурные мероприятия среди детей и учащейся молодежи»)</w:t>
      </w:r>
      <w:r w:rsidR="009C5C98" w:rsidRPr="00C63E61">
        <w:rPr>
          <w:color w:val="000000" w:themeColor="text1"/>
          <w:sz w:val="28"/>
          <w:szCs w:val="28"/>
        </w:rPr>
        <w:t>.</w:t>
      </w:r>
    </w:p>
    <w:p w14:paraId="7C8FFAE9" w14:textId="3C90694E" w:rsidR="007B73A1" w:rsidRPr="00C63E61" w:rsidRDefault="009C5C98" w:rsidP="00FF16F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Мероприятие является неотъемлемой частью Всероссийских соревнований по баскетболу среди команд общеобразовательных организаций (в рамках общероссийского проекта «Баскетбол – в школу») и способствует достижению целей и задач Межотраслевой программы развития школьного спорта до 2030 года, утверждённой Министерством спорта и Министерством просвещения Российской Федерации.</w:t>
      </w:r>
      <w:r w:rsidR="00FF16F2" w:rsidRPr="00C63E61">
        <w:rPr>
          <w:color w:val="000000" w:themeColor="text1"/>
          <w:sz w:val="28"/>
          <w:szCs w:val="28"/>
        </w:rPr>
        <w:t xml:space="preserve"> </w:t>
      </w:r>
    </w:p>
    <w:p w14:paraId="3A99A94B" w14:textId="1B0C4719" w:rsidR="007B73A1" w:rsidRPr="00C63E61" w:rsidRDefault="007B73A1" w:rsidP="00754A13">
      <w:pPr>
        <w:ind w:right="-2" w:firstLine="709"/>
        <w:rPr>
          <w:color w:val="000000" w:themeColor="text1"/>
          <w:sz w:val="28"/>
          <w:szCs w:val="28"/>
          <w:shd w:val="clear" w:color="auto" w:fill="FFFFFF"/>
        </w:rPr>
      </w:pPr>
      <w:r w:rsidRPr="00C63E61">
        <w:rPr>
          <w:color w:val="000000" w:themeColor="text1"/>
          <w:sz w:val="28"/>
          <w:szCs w:val="28"/>
        </w:rPr>
        <w:t xml:space="preserve">Мероприятие проводится в соответствии с </w:t>
      </w:r>
      <w:r w:rsidR="00754A13" w:rsidRPr="00C63E61">
        <w:rPr>
          <w:color w:val="000000" w:themeColor="text1"/>
          <w:sz w:val="28"/>
          <w:szCs w:val="28"/>
        </w:rPr>
        <w:t xml:space="preserve">правилами вида спорта «Баскетбол», утвержденными приказом </w:t>
      </w:r>
      <w:r w:rsidR="00754A13" w:rsidRPr="00C63E61">
        <w:rPr>
          <w:color w:val="000000" w:themeColor="text1"/>
          <w:sz w:val="28"/>
          <w:szCs w:val="28"/>
          <w:shd w:val="clear" w:color="auto" w:fill="FFFFFF"/>
        </w:rPr>
        <w:t xml:space="preserve">Минспорта России от </w:t>
      </w:r>
      <w:r w:rsidR="00754A13" w:rsidRPr="00C63E61">
        <w:rPr>
          <w:bCs/>
          <w:color w:val="000000" w:themeColor="text1"/>
          <w:spacing w:val="4"/>
          <w:sz w:val="28"/>
          <w:szCs w:val="28"/>
        </w:rPr>
        <w:t>16.03.2017</w:t>
      </w:r>
      <w:r w:rsidR="00C63E61">
        <w:rPr>
          <w:bCs/>
          <w:color w:val="000000" w:themeColor="text1"/>
          <w:spacing w:val="4"/>
          <w:sz w:val="28"/>
          <w:szCs w:val="28"/>
        </w:rPr>
        <w:br/>
      </w:r>
      <w:r w:rsidR="00754A13" w:rsidRPr="00C63E61">
        <w:rPr>
          <w:bCs/>
          <w:color w:val="000000" w:themeColor="text1"/>
          <w:spacing w:val="4"/>
          <w:sz w:val="28"/>
          <w:szCs w:val="28"/>
        </w:rPr>
        <w:t>№ 182 (ред. от 04.07.2024)</w:t>
      </w:r>
      <w:r w:rsidR="00C63E61">
        <w:rPr>
          <w:color w:val="000000" w:themeColor="text1"/>
          <w:sz w:val="28"/>
          <w:szCs w:val="28"/>
        </w:rPr>
        <w:t xml:space="preserve">, </w:t>
      </w:r>
      <w:r w:rsidR="00655B0E" w:rsidRPr="00C63E61">
        <w:rPr>
          <w:color w:val="000000" w:themeColor="text1"/>
          <w:sz w:val="28"/>
          <w:szCs w:val="28"/>
        </w:rPr>
        <w:t>по о</w:t>
      </w:r>
      <w:r w:rsidRPr="00C63E61">
        <w:rPr>
          <w:color w:val="000000" w:themeColor="text1"/>
          <w:sz w:val="28"/>
          <w:szCs w:val="28"/>
        </w:rPr>
        <w:t>фициальным правилам баскетбола, утвержденным Центральным Бюро</w:t>
      </w:r>
      <w:r w:rsidR="00977723" w:rsidRPr="00C63E61">
        <w:rPr>
          <w:color w:val="000000" w:themeColor="text1"/>
          <w:sz w:val="28"/>
          <w:szCs w:val="28"/>
        </w:rPr>
        <w:t xml:space="preserve"> ФИБА</w:t>
      </w:r>
      <w:r w:rsidR="007A320B" w:rsidRPr="00C63E61">
        <w:rPr>
          <w:color w:val="000000" w:themeColor="text1"/>
          <w:sz w:val="28"/>
          <w:szCs w:val="28"/>
        </w:rPr>
        <w:t xml:space="preserve">, </w:t>
      </w:r>
      <w:r w:rsidR="00977723" w:rsidRPr="00C63E61">
        <w:rPr>
          <w:color w:val="000000" w:themeColor="text1"/>
          <w:sz w:val="28"/>
          <w:szCs w:val="28"/>
        </w:rPr>
        <w:t xml:space="preserve">и их дополнениям (далее </w:t>
      </w:r>
      <w:r w:rsidR="00FA0168" w:rsidRPr="00C63E61">
        <w:rPr>
          <w:color w:val="000000" w:themeColor="text1"/>
          <w:sz w:val="28"/>
          <w:szCs w:val="28"/>
        </w:rPr>
        <w:t>–</w:t>
      </w:r>
      <w:r w:rsidR="00977723" w:rsidRPr="00C63E61">
        <w:rPr>
          <w:color w:val="000000" w:themeColor="text1"/>
          <w:sz w:val="28"/>
          <w:szCs w:val="28"/>
        </w:rPr>
        <w:t xml:space="preserve"> </w:t>
      </w:r>
      <w:r w:rsidR="00413A33" w:rsidRPr="00C63E61">
        <w:rPr>
          <w:color w:val="000000" w:themeColor="text1"/>
          <w:sz w:val="28"/>
          <w:szCs w:val="28"/>
        </w:rPr>
        <w:t>Правила</w:t>
      </w:r>
      <w:r w:rsidRPr="00C63E61">
        <w:rPr>
          <w:color w:val="000000" w:themeColor="text1"/>
          <w:sz w:val="28"/>
          <w:szCs w:val="28"/>
        </w:rPr>
        <w:t xml:space="preserve">), а также </w:t>
      </w:r>
      <w:r w:rsidR="005169E9" w:rsidRPr="00C63E61">
        <w:rPr>
          <w:color w:val="000000" w:themeColor="text1"/>
          <w:sz w:val="28"/>
          <w:szCs w:val="28"/>
        </w:rPr>
        <w:t xml:space="preserve">данным </w:t>
      </w:r>
      <w:r w:rsidR="00673C2A" w:rsidRPr="00C63E61">
        <w:rPr>
          <w:color w:val="000000" w:themeColor="text1"/>
          <w:sz w:val="28"/>
          <w:szCs w:val="28"/>
        </w:rPr>
        <w:t>П</w:t>
      </w:r>
      <w:r w:rsidR="005169E9" w:rsidRPr="00C63E61">
        <w:rPr>
          <w:color w:val="000000" w:themeColor="text1"/>
          <w:sz w:val="28"/>
          <w:szCs w:val="28"/>
        </w:rPr>
        <w:t>орядком</w:t>
      </w:r>
      <w:r w:rsidR="00754A13" w:rsidRPr="00C63E61">
        <w:rPr>
          <w:color w:val="000000" w:themeColor="text1"/>
          <w:sz w:val="28"/>
          <w:szCs w:val="28"/>
        </w:rPr>
        <w:t xml:space="preserve"> </w:t>
      </w:r>
      <w:r w:rsidRPr="00C63E61">
        <w:rPr>
          <w:color w:val="000000" w:themeColor="text1"/>
          <w:sz w:val="28"/>
          <w:szCs w:val="28"/>
        </w:rPr>
        <w:t xml:space="preserve">и Регламентом </w:t>
      </w:r>
      <w:r w:rsidR="00C24822" w:rsidRPr="00C63E61">
        <w:rPr>
          <w:color w:val="000000" w:themeColor="text1"/>
          <w:sz w:val="28"/>
          <w:szCs w:val="28"/>
        </w:rPr>
        <w:t xml:space="preserve">проведения </w:t>
      </w:r>
      <w:r w:rsidRPr="00C63E61">
        <w:rPr>
          <w:color w:val="000000" w:themeColor="text1"/>
          <w:sz w:val="28"/>
          <w:szCs w:val="28"/>
        </w:rPr>
        <w:t xml:space="preserve">Чемпионата Школьной баскетбольной лиги «КЭС-БАСКЕТ» </w:t>
      </w:r>
      <w:r w:rsidR="00655B0E" w:rsidRPr="00C63E61">
        <w:rPr>
          <w:color w:val="000000" w:themeColor="text1"/>
          <w:sz w:val="28"/>
          <w:szCs w:val="28"/>
        </w:rPr>
        <w:t xml:space="preserve">(далее </w:t>
      </w:r>
      <w:r w:rsidR="00830D6D" w:rsidRPr="00C63E61">
        <w:rPr>
          <w:color w:val="000000" w:themeColor="text1"/>
          <w:sz w:val="28"/>
          <w:szCs w:val="28"/>
        </w:rPr>
        <w:t>–</w:t>
      </w:r>
      <w:r w:rsidRPr="00C63E61">
        <w:rPr>
          <w:color w:val="000000" w:themeColor="text1"/>
          <w:sz w:val="28"/>
          <w:szCs w:val="28"/>
        </w:rPr>
        <w:t xml:space="preserve"> ШБЛ «КЭС-БАСКЕТ</w:t>
      </w:r>
      <w:r w:rsidR="000F745B" w:rsidRPr="00C63E61">
        <w:rPr>
          <w:color w:val="000000" w:themeColor="text1"/>
          <w:sz w:val="28"/>
          <w:szCs w:val="28"/>
        </w:rPr>
        <w:t>»</w:t>
      </w:r>
      <w:r w:rsidRPr="00C63E61">
        <w:rPr>
          <w:color w:val="000000" w:themeColor="text1"/>
          <w:sz w:val="28"/>
          <w:szCs w:val="28"/>
        </w:rPr>
        <w:t>).</w:t>
      </w:r>
    </w:p>
    <w:p w14:paraId="0CD679E4" w14:textId="496E82E3" w:rsidR="009C5C98" w:rsidRPr="00C63E61" w:rsidRDefault="00996D40" w:rsidP="009C5C98">
      <w:pPr>
        <w:ind w:firstLine="708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Требования данного </w:t>
      </w:r>
      <w:r w:rsidR="00673C2A" w:rsidRPr="00C63E61">
        <w:rPr>
          <w:color w:val="000000" w:themeColor="text1"/>
          <w:sz w:val="28"/>
          <w:szCs w:val="28"/>
        </w:rPr>
        <w:t>Порядка</w:t>
      </w:r>
      <w:r w:rsidRPr="00C63E61">
        <w:rPr>
          <w:color w:val="000000" w:themeColor="text1"/>
          <w:sz w:val="28"/>
          <w:szCs w:val="28"/>
        </w:rPr>
        <w:t xml:space="preserve"> детализируются Регламентом</w:t>
      </w:r>
      <w:r w:rsidR="000F1231" w:rsidRPr="00C63E61">
        <w:rPr>
          <w:color w:val="000000" w:themeColor="text1"/>
          <w:sz w:val="28"/>
          <w:szCs w:val="28"/>
        </w:rPr>
        <w:t xml:space="preserve"> проведения</w:t>
      </w:r>
      <w:r w:rsidRPr="00C63E61">
        <w:rPr>
          <w:color w:val="000000" w:themeColor="text1"/>
          <w:sz w:val="28"/>
          <w:szCs w:val="28"/>
        </w:rPr>
        <w:t xml:space="preserve"> </w:t>
      </w:r>
      <w:r w:rsidR="000F1231" w:rsidRPr="00C63E61">
        <w:rPr>
          <w:color w:val="000000" w:themeColor="text1"/>
          <w:sz w:val="28"/>
          <w:szCs w:val="28"/>
        </w:rPr>
        <w:t xml:space="preserve">ШБЛ «КЭС-БАСКЕТ» </w:t>
      </w:r>
      <w:r w:rsidRPr="00C63E61">
        <w:rPr>
          <w:color w:val="000000" w:themeColor="text1"/>
          <w:sz w:val="28"/>
          <w:szCs w:val="28"/>
        </w:rPr>
        <w:t>(далее – Регламент). Регламент ра</w:t>
      </w:r>
      <w:r w:rsidR="007B7C80" w:rsidRPr="00C63E61">
        <w:rPr>
          <w:color w:val="000000" w:themeColor="text1"/>
          <w:sz w:val="28"/>
          <w:szCs w:val="28"/>
        </w:rPr>
        <w:t>змещён на официальном сайте</w:t>
      </w:r>
      <w:r w:rsidR="00C63E61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C63E61">
          <w:rPr>
            <w:rStyle w:val="a7"/>
            <w:color w:val="000000" w:themeColor="text1"/>
            <w:sz w:val="28"/>
            <w:szCs w:val="28"/>
          </w:rPr>
          <w:t>www.kes-basket.ru</w:t>
        </w:r>
      </w:hyperlink>
      <w:r w:rsidRPr="00C63E61">
        <w:rPr>
          <w:color w:val="000000" w:themeColor="text1"/>
          <w:sz w:val="28"/>
          <w:szCs w:val="28"/>
        </w:rPr>
        <w:t xml:space="preserve"> в разделе «Документы».</w:t>
      </w:r>
    </w:p>
    <w:p w14:paraId="624FF071" w14:textId="54FE9F65" w:rsidR="00CE4EC2" w:rsidRPr="00C63E61" w:rsidRDefault="009C5C98" w:rsidP="009C5C98">
      <w:pPr>
        <w:pStyle w:val="10"/>
        <w:rPr>
          <w:sz w:val="28"/>
          <w:szCs w:val="28"/>
        </w:rPr>
      </w:pPr>
      <w:r w:rsidRPr="00C63E61">
        <w:rPr>
          <w:sz w:val="28"/>
          <w:szCs w:val="28"/>
        </w:rPr>
        <w:t>ЦЕЛИ И ЗАДАЧИ</w:t>
      </w:r>
      <w:r w:rsidR="007B73A1" w:rsidRPr="00C63E61">
        <w:rPr>
          <w:sz w:val="28"/>
          <w:szCs w:val="28"/>
        </w:rPr>
        <w:t>:</w:t>
      </w:r>
    </w:p>
    <w:p w14:paraId="77E42954" w14:textId="3CE377BD" w:rsidR="009C5C98" w:rsidRPr="00C63E61" w:rsidRDefault="009C5C98" w:rsidP="009C5C98">
      <w:pPr>
        <w:rPr>
          <w:sz w:val="28"/>
          <w:szCs w:val="28"/>
        </w:rPr>
      </w:pPr>
      <w:r w:rsidRPr="00C63E61">
        <w:rPr>
          <w:sz w:val="28"/>
          <w:szCs w:val="28"/>
        </w:rPr>
        <w:t>Цели мероприятия:</w:t>
      </w:r>
    </w:p>
    <w:p w14:paraId="060E2FCD" w14:textId="245C32F8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7B73A1" w:rsidRPr="00C63E61">
        <w:rPr>
          <w:color w:val="000000" w:themeColor="text1"/>
          <w:sz w:val="28"/>
          <w:szCs w:val="28"/>
        </w:rPr>
        <w:t>пропаганда здоровог</w:t>
      </w:r>
      <w:r w:rsidR="000A2F16" w:rsidRPr="00C63E61">
        <w:rPr>
          <w:color w:val="000000" w:themeColor="text1"/>
          <w:sz w:val="28"/>
          <w:szCs w:val="28"/>
        </w:rPr>
        <w:t>о образа жизни среди школьников;</w:t>
      </w:r>
      <w:r w:rsidR="007B73A1" w:rsidRPr="00C63E61">
        <w:rPr>
          <w:color w:val="000000" w:themeColor="text1"/>
          <w:sz w:val="28"/>
          <w:szCs w:val="28"/>
        </w:rPr>
        <w:t xml:space="preserve"> </w:t>
      </w:r>
    </w:p>
    <w:p w14:paraId="796D42FE" w14:textId="001C295E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7B73A1" w:rsidRPr="00C63E61">
        <w:rPr>
          <w:color w:val="000000" w:themeColor="text1"/>
          <w:sz w:val="28"/>
          <w:szCs w:val="28"/>
        </w:rPr>
        <w:t xml:space="preserve">привлечение школьников к </w:t>
      </w:r>
      <w:r w:rsidR="00FC5013" w:rsidRPr="00C63E61">
        <w:rPr>
          <w:color w:val="000000" w:themeColor="text1"/>
          <w:sz w:val="28"/>
          <w:szCs w:val="28"/>
        </w:rPr>
        <w:t>р</w:t>
      </w:r>
      <w:r w:rsidR="000A2F16" w:rsidRPr="00C63E61">
        <w:rPr>
          <w:color w:val="000000" w:themeColor="text1"/>
          <w:sz w:val="28"/>
          <w:szCs w:val="28"/>
        </w:rPr>
        <w:t>егулярным занятиям баскетболом;</w:t>
      </w:r>
    </w:p>
    <w:p w14:paraId="35DC9E0F" w14:textId="6367D532" w:rsidR="007B73A1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повышение уровня спортивного и педаг</w:t>
      </w:r>
      <w:r w:rsidR="0072391D" w:rsidRPr="00C63E61">
        <w:rPr>
          <w:color w:val="000000" w:themeColor="text1"/>
          <w:sz w:val="28"/>
          <w:szCs w:val="28"/>
        </w:rPr>
        <w:t xml:space="preserve">огического мастерства учителей, </w:t>
      </w:r>
      <w:r w:rsidR="00FC5013" w:rsidRPr="00C63E61">
        <w:rPr>
          <w:color w:val="000000" w:themeColor="text1"/>
          <w:sz w:val="28"/>
          <w:szCs w:val="28"/>
        </w:rPr>
        <w:t xml:space="preserve">игроков и команд </w:t>
      </w:r>
      <w:r w:rsidR="000A2F16" w:rsidRPr="00C63E61">
        <w:rPr>
          <w:color w:val="000000" w:themeColor="text1"/>
          <w:sz w:val="28"/>
          <w:szCs w:val="28"/>
        </w:rPr>
        <w:t>общеобразовательных организаций.</w:t>
      </w:r>
    </w:p>
    <w:p w14:paraId="74BC014D" w14:textId="77777777" w:rsidR="00CE4EC2" w:rsidRPr="00C63E61" w:rsidRDefault="00655B0E" w:rsidP="00CE4EC2">
      <w:pPr>
        <w:ind w:firstLine="709"/>
        <w:jc w:val="left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Задачи</w:t>
      </w:r>
      <w:r w:rsidR="00CE4EC2" w:rsidRPr="00C63E61">
        <w:rPr>
          <w:color w:val="000000" w:themeColor="text1"/>
          <w:sz w:val="28"/>
          <w:szCs w:val="28"/>
        </w:rPr>
        <w:t xml:space="preserve"> Мероприятия</w:t>
      </w:r>
      <w:r w:rsidRPr="00C63E61">
        <w:rPr>
          <w:color w:val="000000" w:themeColor="text1"/>
          <w:sz w:val="28"/>
          <w:szCs w:val="28"/>
        </w:rPr>
        <w:t>:</w:t>
      </w:r>
    </w:p>
    <w:p w14:paraId="4D7E78C3" w14:textId="216ACB4A" w:rsidR="00CE4EC2" w:rsidRPr="00C63E61" w:rsidRDefault="004C2CF1" w:rsidP="00CE4EC2">
      <w:pPr>
        <w:ind w:firstLine="709"/>
        <w:jc w:val="left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выявление лучших команд общеобразовательных организаций;</w:t>
      </w:r>
    </w:p>
    <w:p w14:paraId="4EEB36AA" w14:textId="19058D7B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улучшение материально-технической базы для занятий баскетболом</w:t>
      </w:r>
      <w:r w:rsidR="00CE4EC2" w:rsidRPr="00C63E61">
        <w:rPr>
          <w:color w:val="000000" w:themeColor="text1"/>
          <w:sz w:val="28"/>
          <w:szCs w:val="28"/>
        </w:rPr>
        <w:t xml:space="preserve"> </w:t>
      </w:r>
      <w:r w:rsidR="00FC5013" w:rsidRPr="00C63E61">
        <w:rPr>
          <w:color w:val="000000" w:themeColor="text1"/>
          <w:sz w:val="28"/>
          <w:szCs w:val="28"/>
        </w:rPr>
        <w:t xml:space="preserve">общеобразовательных организаций; </w:t>
      </w:r>
    </w:p>
    <w:p w14:paraId="4C6884CE" w14:textId="051178FC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подготовка резерва для команд спортивных школ и студенческого баскетбола;</w:t>
      </w:r>
    </w:p>
    <w:p w14:paraId="7FED7D3B" w14:textId="0A5B1219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обеспечение обмена педагогическим опытом;</w:t>
      </w:r>
    </w:p>
    <w:p w14:paraId="3DDD8391" w14:textId="62D2058C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–</w:t>
      </w:r>
      <w:r w:rsidR="00FC5013" w:rsidRPr="00C63E61">
        <w:rPr>
          <w:color w:val="000000" w:themeColor="text1"/>
          <w:sz w:val="28"/>
          <w:szCs w:val="28"/>
        </w:rPr>
        <w:t xml:space="preserve">организация досуга школьников во внеурочное время; </w:t>
      </w:r>
    </w:p>
    <w:p w14:paraId="47F34E3B" w14:textId="2E2BBC1A" w:rsidR="00CE4EC2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укрепление дружеских связей между общеобразовательными организациями;</w:t>
      </w:r>
    </w:p>
    <w:p w14:paraId="3E001F47" w14:textId="5EDC0F07" w:rsidR="007B73A1" w:rsidRPr="00C63E61" w:rsidRDefault="004C2CF1" w:rsidP="00CE4EC2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C5013" w:rsidRPr="00C63E61">
        <w:rPr>
          <w:color w:val="000000" w:themeColor="text1"/>
          <w:sz w:val="28"/>
          <w:szCs w:val="28"/>
        </w:rPr>
        <w:t>популяризация и дальнейше</w:t>
      </w:r>
      <w:r w:rsidR="00CE4EC2" w:rsidRPr="00C63E61">
        <w:rPr>
          <w:color w:val="000000" w:themeColor="text1"/>
          <w:sz w:val="28"/>
          <w:szCs w:val="28"/>
        </w:rPr>
        <w:t xml:space="preserve">е </w:t>
      </w:r>
      <w:r w:rsidR="00FC5013" w:rsidRPr="00C63E61">
        <w:rPr>
          <w:color w:val="000000" w:themeColor="text1"/>
          <w:sz w:val="28"/>
          <w:szCs w:val="28"/>
        </w:rPr>
        <w:t xml:space="preserve">развитие баскетбола </w:t>
      </w:r>
      <w:r w:rsidR="00CE4EC2" w:rsidRPr="00C63E61">
        <w:rPr>
          <w:color w:val="000000" w:themeColor="text1"/>
          <w:sz w:val="28"/>
          <w:szCs w:val="28"/>
        </w:rPr>
        <w:t>в Санкт-Петербурге и Российской Федерации.</w:t>
      </w:r>
    </w:p>
    <w:p w14:paraId="25BCCBB9" w14:textId="55D8838A" w:rsidR="007B73A1" w:rsidRPr="00C63E61" w:rsidRDefault="002513D2" w:rsidP="00C63E61">
      <w:pPr>
        <w:pStyle w:val="10"/>
        <w:spacing w:before="0"/>
        <w:rPr>
          <w:sz w:val="28"/>
          <w:szCs w:val="28"/>
        </w:rPr>
      </w:pPr>
      <w:r w:rsidRPr="00C63E61">
        <w:rPr>
          <w:sz w:val="28"/>
          <w:szCs w:val="28"/>
        </w:rPr>
        <w:lastRenderedPageBreak/>
        <w:t>ОРГАНИЗАТОРЫ</w:t>
      </w:r>
    </w:p>
    <w:p w14:paraId="56E04562" w14:textId="77777777" w:rsidR="002513D2" w:rsidRPr="00C63E61" w:rsidRDefault="002513D2" w:rsidP="00C63E61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72CACB79" w14:textId="77777777" w:rsidR="00C63E61" w:rsidRPr="00F61AB1" w:rsidRDefault="00C63E61" w:rsidP="00C63E61">
      <w:pPr>
        <w:ind w:firstLine="709"/>
        <w:contextualSpacing/>
        <w:rPr>
          <w:bCs/>
          <w:sz w:val="28"/>
          <w:szCs w:val="28"/>
        </w:rPr>
      </w:pPr>
      <w:r w:rsidRPr="00F61AB1">
        <w:rPr>
          <w:bCs/>
          <w:sz w:val="28"/>
          <w:szCs w:val="28"/>
        </w:rPr>
        <w:t>Общее руководство по организации и проведению мероприятия осуществляет отдел физической культуры и спорта совместно с отделом образования администрации Петродворцового района Санкт-Петербурга.</w:t>
      </w:r>
    </w:p>
    <w:p w14:paraId="68ECE487" w14:textId="77777777" w:rsidR="00C63E61" w:rsidRPr="00F61AB1" w:rsidRDefault="00C63E61" w:rsidP="00C63E61">
      <w:pPr>
        <w:ind w:firstLine="709"/>
        <w:rPr>
          <w:bCs/>
          <w:sz w:val="28"/>
          <w:szCs w:val="28"/>
        </w:rPr>
      </w:pPr>
      <w:r w:rsidRPr="00F61AB1">
        <w:rPr>
          <w:bCs/>
          <w:sz w:val="28"/>
          <w:szCs w:val="28"/>
        </w:rPr>
        <w:t>Непосредственное проведение мероприятия осуществляется судейской коллегией.</w:t>
      </w:r>
    </w:p>
    <w:p w14:paraId="63080DBF" w14:textId="07EAC287" w:rsidR="00C63E61" w:rsidRPr="00F61AB1" w:rsidRDefault="00C63E61" w:rsidP="00C63E61">
      <w:pPr>
        <w:ind w:firstLine="709"/>
        <w:rPr>
          <w:bCs/>
          <w:sz w:val="28"/>
          <w:szCs w:val="28"/>
        </w:rPr>
      </w:pPr>
      <w:r w:rsidRPr="00F61AB1">
        <w:rPr>
          <w:bCs/>
          <w:sz w:val="28"/>
          <w:szCs w:val="28"/>
        </w:rPr>
        <w:t>Ответственный за</w:t>
      </w:r>
      <w:r w:rsidRPr="00F61AB1">
        <w:rPr>
          <w:bCs/>
          <w:color w:val="FF0000"/>
          <w:sz w:val="28"/>
          <w:szCs w:val="28"/>
        </w:rPr>
        <w:t xml:space="preserve"> </w:t>
      </w:r>
      <w:r w:rsidRPr="00F61AB1">
        <w:rPr>
          <w:bCs/>
          <w:sz w:val="28"/>
          <w:szCs w:val="28"/>
        </w:rPr>
        <w:t>мероприятие – председатель РМО учителей физической культуры Петродворцового района Смирнова Татьяна Владимировна</w:t>
      </w:r>
      <w:r>
        <w:rPr>
          <w:bCs/>
          <w:sz w:val="28"/>
          <w:szCs w:val="28"/>
        </w:rPr>
        <w:t>.</w:t>
      </w:r>
    </w:p>
    <w:p w14:paraId="419B4616" w14:textId="28161762" w:rsidR="000D6D68" w:rsidRPr="00C63E61" w:rsidRDefault="000D6D68" w:rsidP="00C63E61">
      <w:pPr>
        <w:ind w:firstLine="709"/>
        <w:rPr>
          <w:bCs/>
          <w:sz w:val="28"/>
          <w:szCs w:val="28"/>
        </w:rPr>
      </w:pPr>
      <w:r w:rsidRPr="00C63E61">
        <w:rPr>
          <w:bCs/>
          <w:sz w:val="28"/>
          <w:szCs w:val="28"/>
        </w:rPr>
        <w:t xml:space="preserve">Непосредственное проведение Соревнований районного этапа возлагается на Главную судейскую коллегию </w:t>
      </w:r>
      <w:bookmarkStart w:id="0" w:name="_Hlk212104263"/>
      <w:r w:rsidR="00A642AA" w:rsidRPr="00C63E61">
        <w:rPr>
          <w:bCs/>
          <w:sz w:val="28"/>
          <w:szCs w:val="28"/>
        </w:rPr>
        <w:t>Соревнований</w:t>
      </w:r>
      <w:r w:rsidR="00A642AA">
        <w:rPr>
          <w:bCs/>
          <w:sz w:val="28"/>
          <w:szCs w:val="28"/>
        </w:rPr>
        <w:t>:</w:t>
      </w:r>
      <w:r w:rsidR="00A642AA" w:rsidRPr="00C63E61">
        <w:rPr>
          <w:bCs/>
          <w:sz w:val="28"/>
          <w:szCs w:val="28"/>
        </w:rPr>
        <w:t xml:space="preserve"> </w:t>
      </w:r>
      <w:r w:rsidR="00A642AA">
        <w:rPr>
          <w:bCs/>
          <w:sz w:val="28"/>
          <w:szCs w:val="28"/>
        </w:rPr>
        <w:t>Моховицына</w:t>
      </w:r>
      <w:r w:rsidRPr="00C63E61">
        <w:rPr>
          <w:bCs/>
          <w:sz w:val="28"/>
          <w:szCs w:val="28"/>
        </w:rPr>
        <w:t xml:space="preserve"> Л.М., Смирнова Т.В., Борисов А.А.</w:t>
      </w:r>
      <w:bookmarkEnd w:id="0"/>
      <w:r w:rsidRPr="00C63E61">
        <w:rPr>
          <w:bCs/>
          <w:sz w:val="28"/>
          <w:szCs w:val="28"/>
        </w:rPr>
        <w:t xml:space="preserve">, Матвеева З.Л. (далее – ГСК). </w:t>
      </w:r>
    </w:p>
    <w:p w14:paraId="680CD8C8" w14:textId="77777777" w:rsidR="000D6D68" w:rsidRPr="00C63E61" w:rsidRDefault="000D6D68" w:rsidP="00C63E61">
      <w:pPr>
        <w:ind w:firstLine="709"/>
        <w:rPr>
          <w:bCs/>
          <w:sz w:val="28"/>
          <w:szCs w:val="28"/>
        </w:rPr>
      </w:pPr>
    </w:p>
    <w:p w14:paraId="22E434EE" w14:textId="77777777" w:rsidR="00C63E61" w:rsidRPr="00F61AB1" w:rsidRDefault="00C63E61" w:rsidP="00C63E61">
      <w:pPr>
        <w:ind w:firstLine="709"/>
        <w:jc w:val="center"/>
        <w:rPr>
          <w:b/>
          <w:sz w:val="28"/>
          <w:szCs w:val="28"/>
        </w:rPr>
      </w:pPr>
      <w:r w:rsidRPr="00F61AB1">
        <w:rPr>
          <w:b/>
          <w:sz w:val="28"/>
          <w:szCs w:val="28"/>
        </w:rPr>
        <w:t>3. ОБЕСПЕЧЕНИЕ БЕЗОПАСНОСТИ УЧАСТНИКОВ И ЗРИТЕЛЕЙ, МЕДИЦИНСКОЕ ОБЕСПЕЧЕНИЕ</w:t>
      </w:r>
    </w:p>
    <w:p w14:paraId="27CF648E" w14:textId="77777777" w:rsidR="00C63E61" w:rsidRPr="00F61AB1" w:rsidRDefault="00C63E61" w:rsidP="00C63E6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t>Мероприятие проводится на площадках ОУ района, отвечающим требованиям соответствующих правовых актов, действующих на территории Российской Федерации по вопросам обеспечения   общественного   порядка и безопасности участников и зрителей.</w:t>
      </w:r>
    </w:p>
    <w:p w14:paraId="00609BCD" w14:textId="3055601D" w:rsidR="00C63E61" w:rsidRPr="00C63E61" w:rsidRDefault="00C63E61" w:rsidP="00C63E6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t>Медицинское обеспечение осуществляется в соответствии с приказом Министерства здравоохранения Российской Федерации от 23.10.2020 N1144н «Об утверждении порядка организации оказания медицинской помощи лицам, занимающимся физической культурой     и спортом (в том числе при подготовке и проведении физкультурных мероприятий  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7600E31A" w14:textId="77777777" w:rsidR="00215275" w:rsidRPr="00E761AD" w:rsidRDefault="00215275" w:rsidP="00C63E61">
      <w:pPr>
        <w:ind w:firstLine="709"/>
        <w:jc w:val="center"/>
        <w:rPr>
          <w:b/>
          <w:color w:val="000000" w:themeColor="text1"/>
          <w:szCs w:val="24"/>
        </w:rPr>
      </w:pPr>
    </w:p>
    <w:p w14:paraId="0AD24113" w14:textId="77777777" w:rsidR="00C63E61" w:rsidRPr="00F61AB1" w:rsidRDefault="00C63E61" w:rsidP="00C63E61">
      <w:pPr>
        <w:ind w:firstLine="709"/>
        <w:jc w:val="center"/>
        <w:rPr>
          <w:b/>
          <w:sz w:val="28"/>
          <w:szCs w:val="28"/>
        </w:rPr>
      </w:pPr>
      <w:r w:rsidRPr="00F61AB1">
        <w:rPr>
          <w:b/>
          <w:sz w:val="28"/>
          <w:szCs w:val="28"/>
        </w:rPr>
        <w:t>4. МЕСТО И СРОКИ ПРОВЕДЕНИЯ</w:t>
      </w:r>
    </w:p>
    <w:p w14:paraId="3F172050" w14:textId="50C8E020" w:rsidR="00C63E61" w:rsidRPr="00F61AB1" w:rsidRDefault="00C63E61" w:rsidP="00C63E61">
      <w:pPr>
        <w:ind w:firstLine="709"/>
        <w:rPr>
          <w:bCs/>
          <w:sz w:val="28"/>
          <w:szCs w:val="28"/>
        </w:rPr>
      </w:pPr>
      <w:r w:rsidRPr="00F61AB1">
        <w:rPr>
          <w:bCs/>
          <w:sz w:val="28"/>
          <w:szCs w:val="28"/>
        </w:rPr>
        <w:t xml:space="preserve">Мероприятие проводится с </w:t>
      </w:r>
      <w:r>
        <w:rPr>
          <w:b/>
          <w:bCs/>
          <w:sz w:val="28"/>
          <w:szCs w:val="28"/>
        </w:rPr>
        <w:t>05</w:t>
      </w:r>
      <w:r w:rsidRPr="00F61AB1">
        <w:rPr>
          <w:b/>
          <w:bCs/>
          <w:sz w:val="28"/>
          <w:szCs w:val="28"/>
        </w:rPr>
        <w:t xml:space="preserve">.11.2025 по 16.12.2025 </w:t>
      </w:r>
      <w:r w:rsidRPr="00F61AB1">
        <w:rPr>
          <w:bCs/>
          <w:sz w:val="28"/>
          <w:szCs w:val="28"/>
        </w:rPr>
        <w:t xml:space="preserve">на спортивных сооружениях </w:t>
      </w:r>
      <w:r w:rsidRPr="00F61AB1">
        <w:rPr>
          <w:sz w:val="28"/>
          <w:szCs w:val="28"/>
        </w:rPr>
        <w:t>общеобразовательных учреждений Петродворцового района Санкт-Петербурга.</w:t>
      </w:r>
    </w:p>
    <w:p w14:paraId="7EF1C0DD" w14:textId="7D968D92" w:rsidR="00D84C01" w:rsidRPr="00E761AD" w:rsidRDefault="00F00598" w:rsidP="00CB5593">
      <w:pPr>
        <w:pStyle w:val="10"/>
      </w:pPr>
      <w:r w:rsidRPr="00E761AD">
        <w:t>ТРЕБОВАНИЯ К УЧАСТНИКАМ И УСЛОВИЯ ИХ ДОПУСКА</w:t>
      </w:r>
    </w:p>
    <w:p w14:paraId="1B80D9B2" w14:textId="77777777" w:rsidR="00F00598" w:rsidRPr="00C63E61" w:rsidRDefault="00F00598" w:rsidP="00FE5D53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</w:p>
    <w:p w14:paraId="392C3B6F" w14:textId="1FEC803F" w:rsidR="00347169" w:rsidRPr="00C63E61" w:rsidRDefault="00347169" w:rsidP="00347169">
      <w:pPr>
        <w:ind w:firstLine="567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Участниками </w:t>
      </w:r>
      <w:r w:rsidR="00D260A8" w:rsidRPr="00C63E61">
        <w:rPr>
          <w:color w:val="000000" w:themeColor="text1"/>
          <w:sz w:val="28"/>
          <w:szCs w:val="28"/>
        </w:rPr>
        <w:t>Мероприятия</w:t>
      </w:r>
      <w:r w:rsidRPr="00C63E61">
        <w:rPr>
          <w:color w:val="000000" w:themeColor="text1"/>
          <w:sz w:val="28"/>
          <w:szCs w:val="28"/>
        </w:rPr>
        <w:t xml:space="preserve"> могут быть только обучающиеся общеобразовательных организаций, реализующих программы основного общего, среднего (полного) общего образования, </w:t>
      </w:r>
      <w:r w:rsidR="00B60686" w:rsidRPr="00C63E61">
        <w:rPr>
          <w:rFonts w:cs="Calibri-Bold"/>
          <w:b/>
          <w:bCs/>
          <w:color w:val="000000" w:themeColor="text1"/>
          <w:sz w:val="28"/>
          <w:szCs w:val="28"/>
        </w:rPr>
        <w:t>200</w:t>
      </w:r>
      <w:r w:rsidR="00114482" w:rsidRPr="00C63E61">
        <w:rPr>
          <w:rFonts w:cs="Calibri-Bold"/>
          <w:b/>
          <w:bCs/>
          <w:color w:val="000000" w:themeColor="text1"/>
          <w:sz w:val="28"/>
          <w:szCs w:val="28"/>
        </w:rPr>
        <w:t>8</w:t>
      </w:r>
      <w:r w:rsidR="002615A5" w:rsidRPr="00C63E61">
        <w:rPr>
          <w:rFonts w:cs="Calibri-Bold"/>
          <w:b/>
          <w:bCs/>
          <w:color w:val="000000" w:themeColor="text1"/>
          <w:sz w:val="28"/>
          <w:szCs w:val="28"/>
        </w:rPr>
        <w:t xml:space="preserve"> </w:t>
      </w:r>
      <w:r w:rsidRPr="00C63E61">
        <w:rPr>
          <w:rFonts w:cs="Calibri-Bold"/>
          <w:b/>
          <w:bCs/>
          <w:color w:val="000000" w:themeColor="text1"/>
          <w:sz w:val="28"/>
          <w:szCs w:val="28"/>
        </w:rPr>
        <w:t>-</w:t>
      </w:r>
      <w:r w:rsidR="002615A5" w:rsidRPr="00C63E61">
        <w:rPr>
          <w:rFonts w:cs="Calibri-Bold"/>
          <w:b/>
          <w:bCs/>
          <w:color w:val="000000" w:themeColor="text1"/>
          <w:sz w:val="28"/>
          <w:szCs w:val="28"/>
        </w:rPr>
        <w:t xml:space="preserve"> </w:t>
      </w:r>
      <w:r w:rsidR="00B60686" w:rsidRPr="00C63E61">
        <w:rPr>
          <w:rFonts w:cs="Calibri-Bold"/>
          <w:b/>
          <w:bCs/>
          <w:color w:val="000000" w:themeColor="text1"/>
          <w:sz w:val="28"/>
          <w:szCs w:val="28"/>
        </w:rPr>
        <w:t>201</w:t>
      </w:r>
      <w:r w:rsidR="00114482" w:rsidRPr="00C63E61">
        <w:rPr>
          <w:rFonts w:cs="Calibri-Bold"/>
          <w:b/>
          <w:bCs/>
          <w:color w:val="000000" w:themeColor="text1"/>
          <w:sz w:val="28"/>
          <w:szCs w:val="28"/>
        </w:rPr>
        <w:t>3</w:t>
      </w:r>
      <w:r w:rsidRPr="00C63E61">
        <w:rPr>
          <w:rFonts w:cs="Calibri-Bold"/>
          <w:b/>
          <w:bCs/>
          <w:color w:val="000000" w:themeColor="text1"/>
          <w:sz w:val="28"/>
          <w:szCs w:val="28"/>
        </w:rPr>
        <w:t xml:space="preserve"> годов рождения</w:t>
      </w:r>
      <w:r w:rsidRPr="00C63E61">
        <w:rPr>
          <w:color w:val="000000" w:themeColor="text1"/>
          <w:sz w:val="28"/>
          <w:szCs w:val="28"/>
        </w:rPr>
        <w:t xml:space="preserve">. </w:t>
      </w:r>
      <w:r w:rsidRPr="00C63E61">
        <w:rPr>
          <w:b/>
          <w:color w:val="000000" w:themeColor="text1"/>
          <w:sz w:val="28"/>
          <w:szCs w:val="28"/>
        </w:rPr>
        <w:t xml:space="preserve">Также допускаются игроки, </w:t>
      </w:r>
      <w:r w:rsidR="00B60686" w:rsidRPr="00C63E61">
        <w:rPr>
          <w:b/>
          <w:color w:val="000000" w:themeColor="text1"/>
          <w:sz w:val="28"/>
          <w:szCs w:val="28"/>
        </w:rPr>
        <w:t>родившиеся после 1 сентября 200</w:t>
      </w:r>
      <w:r w:rsidR="00114482" w:rsidRPr="00C63E61">
        <w:rPr>
          <w:b/>
          <w:color w:val="000000" w:themeColor="text1"/>
          <w:sz w:val="28"/>
          <w:szCs w:val="28"/>
        </w:rPr>
        <w:t>7</w:t>
      </w:r>
      <w:r w:rsidRPr="00C63E61">
        <w:rPr>
          <w:b/>
          <w:color w:val="000000" w:themeColor="text1"/>
          <w:sz w:val="28"/>
          <w:szCs w:val="28"/>
        </w:rPr>
        <w:t xml:space="preserve"> года</w:t>
      </w:r>
      <w:r w:rsidRPr="00C63E61">
        <w:rPr>
          <w:color w:val="000000" w:themeColor="text1"/>
          <w:sz w:val="28"/>
          <w:szCs w:val="28"/>
        </w:rPr>
        <w:t xml:space="preserve">. </w:t>
      </w:r>
      <w:r w:rsidRPr="00C63E61">
        <w:rPr>
          <w:b/>
          <w:color w:val="000000" w:themeColor="text1"/>
          <w:sz w:val="28"/>
          <w:szCs w:val="28"/>
          <w:u w:val="single"/>
        </w:rPr>
        <w:t xml:space="preserve">Все игроки должны быть </w:t>
      </w:r>
      <w:r w:rsidR="001A495A" w:rsidRPr="00C63E61">
        <w:rPr>
          <w:b/>
          <w:color w:val="000000" w:themeColor="text1"/>
          <w:sz w:val="28"/>
          <w:szCs w:val="28"/>
          <w:u w:val="single"/>
        </w:rPr>
        <w:t>об</w:t>
      </w:r>
      <w:r w:rsidRPr="00C63E61">
        <w:rPr>
          <w:b/>
          <w:color w:val="000000" w:themeColor="text1"/>
          <w:sz w:val="28"/>
          <w:szCs w:val="28"/>
          <w:u w:val="single"/>
        </w:rPr>
        <w:t>уча</w:t>
      </w:r>
      <w:r w:rsidR="001A495A" w:rsidRPr="00C63E61">
        <w:rPr>
          <w:b/>
          <w:color w:val="000000" w:themeColor="text1"/>
          <w:sz w:val="28"/>
          <w:szCs w:val="28"/>
          <w:u w:val="single"/>
        </w:rPr>
        <w:t>ю</w:t>
      </w:r>
      <w:r w:rsidRPr="00C63E61">
        <w:rPr>
          <w:b/>
          <w:color w:val="000000" w:themeColor="text1"/>
          <w:sz w:val="28"/>
          <w:szCs w:val="28"/>
          <w:u w:val="single"/>
        </w:rPr>
        <w:t xml:space="preserve">щимися одной общеобразовательной </w:t>
      </w:r>
      <w:r w:rsidRPr="00C63E61">
        <w:rPr>
          <w:rFonts w:cs="Arial"/>
          <w:b/>
          <w:color w:val="000000" w:themeColor="text1"/>
          <w:sz w:val="28"/>
          <w:szCs w:val="28"/>
          <w:u w:val="single"/>
        </w:rPr>
        <w:t>организации.</w:t>
      </w:r>
    </w:p>
    <w:p w14:paraId="70F0ECE2" w14:textId="3B82037C" w:rsidR="00347169" w:rsidRPr="00C63E61" w:rsidRDefault="00347169" w:rsidP="00347169">
      <w:pPr>
        <w:ind w:firstLine="567"/>
        <w:rPr>
          <w:sz w:val="28"/>
          <w:szCs w:val="28"/>
        </w:rPr>
      </w:pPr>
      <w:r w:rsidRPr="00C63E61">
        <w:rPr>
          <w:sz w:val="28"/>
          <w:szCs w:val="28"/>
        </w:rPr>
        <w:lastRenderedPageBreak/>
        <w:t xml:space="preserve">К участию в </w:t>
      </w:r>
      <w:r w:rsidR="00D260A8" w:rsidRPr="00C63E61">
        <w:rPr>
          <w:sz w:val="28"/>
          <w:szCs w:val="28"/>
        </w:rPr>
        <w:t>Мероприятии</w:t>
      </w:r>
      <w:r w:rsidRPr="00C63E61">
        <w:rPr>
          <w:sz w:val="28"/>
          <w:szCs w:val="28"/>
        </w:rPr>
        <w:t xml:space="preserve"> допускаются сборные команды детских домов </w:t>
      </w:r>
      <w:r w:rsidR="007B61A4" w:rsidRPr="00C63E61">
        <w:rPr>
          <w:sz w:val="28"/>
          <w:szCs w:val="28"/>
        </w:rPr>
        <w:br/>
      </w:r>
      <w:r w:rsidRPr="00C63E61">
        <w:rPr>
          <w:sz w:val="28"/>
          <w:szCs w:val="28"/>
        </w:rPr>
        <w:t>и школ-интернатов, кадетских корпусов, реализующих программы основного общего, среднего (полного) общего образования неспортивной направленности.</w:t>
      </w:r>
    </w:p>
    <w:p w14:paraId="65BC98F4" w14:textId="77777777" w:rsidR="00347169" w:rsidRPr="00C63E61" w:rsidRDefault="00D260A8" w:rsidP="00347169">
      <w:pPr>
        <w:ind w:firstLine="567"/>
        <w:rPr>
          <w:sz w:val="28"/>
          <w:szCs w:val="28"/>
        </w:rPr>
      </w:pPr>
      <w:r w:rsidRPr="00C63E61">
        <w:rPr>
          <w:sz w:val="28"/>
          <w:szCs w:val="28"/>
        </w:rPr>
        <w:t>Мероприятие</w:t>
      </w:r>
      <w:r w:rsidR="00347169" w:rsidRPr="00C63E61">
        <w:rPr>
          <w:sz w:val="28"/>
          <w:szCs w:val="28"/>
        </w:rPr>
        <w:t xml:space="preserve"> среди команд девушек и юношей проводится раздельно.</w:t>
      </w:r>
    </w:p>
    <w:p w14:paraId="0F44B66A" w14:textId="77777777" w:rsidR="00347169" w:rsidRPr="00C63E61" w:rsidRDefault="00347169" w:rsidP="00347169">
      <w:pPr>
        <w:ind w:firstLine="567"/>
        <w:rPr>
          <w:sz w:val="28"/>
          <w:szCs w:val="28"/>
        </w:rPr>
      </w:pPr>
      <w:r w:rsidRPr="00C63E61">
        <w:rPr>
          <w:sz w:val="28"/>
          <w:szCs w:val="28"/>
        </w:rPr>
        <w:t xml:space="preserve">К участию в </w:t>
      </w:r>
      <w:r w:rsidR="00D260A8" w:rsidRPr="00C63E61">
        <w:rPr>
          <w:sz w:val="28"/>
          <w:szCs w:val="28"/>
        </w:rPr>
        <w:t>Мероприяти</w:t>
      </w:r>
      <w:r w:rsidR="00F57063" w:rsidRPr="00C63E61">
        <w:rPr>
          <w:sz w:val="28"/>
          <w:szCs w:val="28"/>
        </w:rPr>
        <w:t>и</w:t>
      </w:r>
      <w:r w:rsidRPr="00C63E61">
        <w:rPr>
          <w:sz w:val="28"/>
          <w:szCs w:val="28"/>
        </w:rPr>
        <w:t xml:space="preserve"> допускается не более 2-х команд девушек и 2-х команд юношей от одной общеобразовательной организации.</w:t>
      </w:r>
    </w:p>
    <w:p w14:paraId="5A16B7F4" w14:textId="77777777" w:rsidR="00347169" w:rsidRPr="00C63E61" w:rsidRDefault="00347169" w:rsidP="00347169">
      <w:pPr>
        <w:ind w:firstLine="567"/>
        <w:rPr>
          <w:sz w:val="28"/>
          <w:szCs w:val="28"/>
        </w:rPr>
      </w:pPr>
      <w:r w:rsidRPr="00C63E61">
        <w:rPr>
          <w:sz w:val="28"/>
          <w:szCs w:val="28"/>
        </w:rPr>
        <w:t xml:space="preserve">Игрок допускается к участию в </w:t>
      </w:r>
      <w:r w:rsidR="00F57063" w:rsidRPr="00C63E61">
        <w:rPr>
          <w:sz w:val="28"/>
          <w:szCs w:val="28"/>
        </w:rPr>
        <w:t>Мероприятии</w:t>
      </w:r>
      <w:r w:rsidRPr="00C63E61">
        <w:rPr>
          <w:sz w:val="28"/>
          <w:szCs w:val="28"/>
        </w:rPr>
        <w:t xml:space="preserve"> в составе только одной команды.</w:t>
      </w:r>
    </w:p>
    <w:p w14:paraId="349BF55E" w14:textId="778F4EF0" w:rsidR="00347169" w:rsidRPr="00C63E61" w:rsidRDefault="00347169" w:rsidP="00347169">
      <w:pPr>
        <w:ind w:firstLine="567"/>
        <w:rPr>
          <w:rFonts w:cs="Arial"/>
          <w:sz w:val="28"/>
          <w:szCs w:val="28"/>
        </w:rPr>
      </w:pPr>
      <w:r w:rsidRPr="00C63E61">
        <w:rPr>
          <w:rFonts w:cs="Arial"/>
          <w:sz w:val="28"/>
          <w:szCs w:val="28"/>
        </w:rPr>
        <w:t xml:space="preserve">К участию в </w:t>
      </w:r>
      <w:r w:rsidR="00F57063" w:rsidRPr="00C63E61">
        <w:rPr>
          <w:rFonts w:cs="Arial"/>
          <w:sz w:val="28"/>
          <w:szCs w:val="28"/>
        </w:rPr>
        <w:t>Мероприятии</w:t>
      </w:r>
      <w:r w:rsidRPr="00C63E61">
        <w:rPr>
          <w:rFonts w:cs="Arial"/>
          <w:sz w:val="28"/>
          <w:szCs w:val="28"/>
        </w:rPr>
        <w:t xml:space="preserve"> допускаются </w:t>
      </w:r>
      <w:r w:rsidR="009703B2" w:rsidRPr="00C63E61">
        <w:rPr>
          <w:rFonts w:cs="Arial"/>
          <w:sz w:val="28"/>
          <w:szCs w:val="28"/>
        </w:rPr>
        <w:t xml:space="preserve">главный </w:t>
      </w:r>
      <w:r w:rsidRPr="00C63E61">
        <w:rPr>
          <w:rFonts w:cs="Arial"/>
          <w:sz w:val="28"/>
          <w:szCs w:val="28"/>
        </w:rPr>
        <w:t xml:space="preserve">тренер и помощник тренера. </w:t>
      </w:r>
      <w:r w:rsidR="0012200A" w:rsidRPr="00C63E61">
        <w:rPr>
          <w:rFonts w:cs="Arial"/>
          <w:sz w:val="28"/>
          <w:szCs w:val="28"/>
        </w:rPr>
        <w:t>Хотя бы о</w:t>
      </w:r>
      <w:r w:rsidRPr="00C63E61">
        <w:rPr>
          <w:rFonts w:cs="Arial"/>
          <w:sz w:val="28"/>
          <w:szCs w:val="28"/>
        </w:rPr>
        <w:t>дин из них должен являться учителем физической культуры данной общеобразовательной организации.</w:t>
      </w:r>
    </w:p>
    <w:p w14:paraId="5E20D5F0" w14:textId="4C8ADA44" w:rsidR="00347169" w:rsidRPr="00C63E61" w:rsidRDefault="00347169" w:rsidP="00347169">
      <w:pPr>
        <w:ind w:firstLine="567"/>
        <w:rPr>
          <w:b/>
          <w:color w:val="000000" w:themeColor="text1"/>
          <w:sz w:val="28"/>
          <w:szCs w:val="28"/>
        </w:rPr>
      </w:pPr>
      <w:r w:rsidRPr="00C63E61">
        <w:rPr>
          <w:b/>
          <w:color w:val="000000" w:themeColor="text1"/>
          <w:sz w:val="28"/>
          <w:szCs w:val="28"/>
        </w:rPr>
        <w:t xml:space="preserve">К участию в </w:t>
      </w:r>
      <w:r w:rsidR="00F57063" w:rsidRPr="00C63E61">
        <w:rPr>
          <w:b/>
          <w:color w:val="000000" w:themeColor="text1"/>
          <w:sz w:val="28"/>
          <w:szCs w:val="28"/>
        </w:rPr>
        <w:t>Мероприятии</w:t>
      </w:r>
      <w:r w:rsidRPr="00C63E61">
        <w:rPr>
          <w:b/>
          <w:color w:val="000000" w:themeColor="text1"/>
          <w:sz w:val="28"/>
          <w:szCs w:val="28"/>
        </w:rPr>
        <w:t xml:space="preserve"> НЕ ДОПУСКАЮТСЯ </w:t>
      </w:r>
      <w:r w:rsidRPr="00C63E61">
        <w:rPr>
          <w:b/>
          <w:iCs/>
          <w:color w:val="000000" w:themeColor="text1"/>
          <w:sz w:val="28"/>
          <w:szCs w:val="28"/>
        </w:rPr>
        <w:t>игроки</w:t>
      </w:r>
      <w:r w:rsidRPr="00C63E61">
        <w:rPr>
          <w:b/>
          <w:iCs/>
          <w:sz w:val="28"/>
          <w:szCs w:val="28"/>
        </w:rPr>
        <w:t xml:space="preserve">, заигранные </w:t>
      </w:r>
      <w:r w:rsidRPr="00C63E61">
        <w:rPr>
          <w:b/>
          <w:iCs/>
          <w:color w:val="000000" w:themeColor="text1"/>
          <w:sz w:val="28"/>
          <w:szCs w:val="28"/>
        </w:rPr>
        <w:t xml:space="preserve">в </w:t>
      </w:r>
      <w:r w:rsidR="00BF4E0A" w:rsidRPr="00C63E61">
        <w:rPr>
          <w:b/>
          <w:iCs/>
          <w:color w:val="000000" w:themeColor="text1"/>
          <w:sz w:val="28"/>
          <w:szCs w:val="28"/>
        </w:rPr>
        <w:t xml:space="preserve">текущем сезоне </w:t>
      </w:r>
      <w:r w:rsidR="006D230B" w:rsidRPr="00C63E61">
        <w:rPr>
          <w:b/>
          <w:iCs/>
          <w:color w:val="000000" w:themeColor="text1"/>
          <w:sz w:val="28"/>
          <w:szCs w:val="28"/>
        </w:rPr>
        <w:t>(сентябрь 202</w:t>
      </w:r>
      <w:r w:rsidR="00114482" w:rsidRPr="00C63E61">
        <w:rPr>
          <w:b/>
          <w:iCs/>
          <w:color w:val="000000" w:themeColor="text1"/>
          <w:sz w:val="28"/>
          <w:szCs w:val="28"/>
        </w:rPr>
        <w:t>5</w:t>
      </w:r>
      <w:r w:rsidR="006D230B" w:rsidRPr="00C63E61">
        <w:rPr>
          <w:b/>
          <w:iCs/>
          <w:color w:val="000000" w:themeColor="text1"/>
          <w:sz w:val="28"/>
          <w:szCs w:val="28"/>
        </w:rPr>
        <w:t xml:space="preserve"> года – апрель 202</w:t>
      </w:r>
      <w:r w:rsidR="00114482" w:rsidRPr="00C63E61">
        <w:rPr>
          <w:b/>
          <w:iCs/>
          <w:color w:val="000000" w:themeColor="text1"/>
          <w:sz w:val="28"/>
          <w:szCs w:val="28"/>
        </w:rPr>
        <w:t>6</w:t>
      </w:r>
      <w:r w:rsidR="00BF4E0A" w:rsidRPr="00C63E61">
        <w:rPr>
          <w:b/>
          <w:iCs/>
          <w:color w:val="000000" w:themeColor="text1"/>
          <w:sz w:val="28"/>
          <w:szCs w:val="28"/>
        </w:rPr>
        <w:t xml:space="preserve"> года</w:t>
      </w:r>
      <w:r w:rsidRPr="00C63E61">
        <w:rPr>
          <w:b/>
          <w:iCs/>
          <w:color w:val="000000" w:themeColor="text1"/>
          <w:sz w:val="28"/>
          <w:szCs w:val="28"/>
        </w:rPr>
        <w:t xml:space="preserve">) в следующих межрегиональных </w:t>
      </w:r>
      <w:r w:rsidR="00E46AB5" w:rsidRPr="00C63E61">
        <w:rPr>
          <w:b/>
          <w:iCs/>
          <w:color w:val="000000" w:themeColor="text1"/>
          <w:sz w:val="28"/>
          <w:szCs w:val="28"/>
        </w:rPr>
        <w:br/>
      </w:r>
      <w:r w:rsidRPr="00C63E61">
        <w:rPr>
          <w:b/>
          <w:iCs/>
          <w:color w:val="000000" w:themeColor="text1"/>
          <w:sz w:val="28"/>
          <w:szCs w:val="28"/>
        </w:rPr>
        <w:t>и всероссийских официальных спортивных соревнованиях по баскетболу:</w:t>
      </w:r>
    </w:p>
    <w:p w14:paraId="2CBC3A45" w14:textId="77777777" w:rsidR="00347169" w:rsidRPr="00C63E61" w:rsidRDefault="00347169" w:rsidP="00347169">
      <w:pPr>
        <w:ind w:firstLine="567"/>
        <w:rPr>
          <w:b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</w:rPr>
        <w:t>– Чемпионате и Кубке России по баскетболу среди женских и мужских команд/клубов (Премьер-лига, Суперлига, Высшая лига);</w:t>
      </w:r>
    </w:p>
    <w:p w14:paraId="4C1439FD" w14:textId="77777777" w:rsidR="00347169" w:rsidRPr="00C63E61" w:rsidRDefault="00347169" w:rsidP="00347169">
      <w:pPr>
        <w:ind w:firstLine="567"/>
        <w:rPr>
          <w:b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</w:rPr>
        <w:t>– Единой лиге ВТБ, молодёжном Чемпионате Единой лиги ВТБ;</w:t>
      </w:r>
    </w:p>
    <w:p w14:paraId="3F017F58" w14:textId="77777777" w:rsidR="00347169" w:rsidRPr="00C63E61" w:rsidRDefault="00347169" w:rsidP="00347169">
      <w:pPr>
        <w:ind w:firstLine="567"/>
        <w:rPr>
          <w:b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</w:rPr>
        <w:t>– Межрегиональных соревнованиях среди женских и мужских команд/клубов (чемпионаты федеральных округов);</w:t>
      </w:r>
    </w:p>
    <w:p w14:paraId="377F240B" w14:textId="1B21C994" w:rsidR="00347169" w:rsidRPr="00C63E61" w:rsidRDefault="00347169" w:rsidP="00347169">
      <w:pPr>
        <w:ind w:firstLine="567"/>
        <w:rPr>
          <w:bCs/>
          <w:i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</w:rPr>
        <w:t>– Первенстве России по баскетболу среди юн</w:t>
      </w:r>
      <w:r w:rsidR="00C232CE" w:rsidRPr="00C63E61">
        <w:rPr>
          <w:bCs/>
          <w:color w:val="000000" w:themeColor="text1"/>
          <w:sz w:val="28"/>
          <w:szCs w:val="28"/>
        </w:rPr>
        <w:t xml:space="preserve">иоров и юниорок до 19 лет: </w:t>
      </w:r>
      <w:r w:rsidR="007B13B2" w:rsidRPr="00C63E61">
        <w:rPr>
          <w:bCs/>
          <w:color w:val="000000" w:themeColor="text1"/>
          <w:sz w:val="28"/>
          <w:szCs w:val="28"/>
        </w:rPr>
        <w:br/>
      </w:r>
      <w:r w:rsidR="006D230B" w:rsidRPr="00C63E61">
        <w:rPr>
          <w:bCs/>
          <w:color w:val="000000" w:themeColor="text1"/>
          <w:sz w:val="28"/>
          <w:szCs w:val="28"/>
        </w:rPr>
        <w:t>200</w:t>
      </w:r>
      <w:r w:rsidR="00114482" w:rsidRPr="00C63E61">
        <w:rPr>
          <w:bCs/>
          <w:color w:val="000000" w:themeColor="text1"/>
          <w:sz w:val="28"/>
          <w:szCs w:val="28"/>
        </w:rPr>
        <w:t>8</w:t>
      </w:r>
      <w:r w:rsidR="00C232CE" w:rsidRPr="00C63E61">
        <w:rPr>
          <w:bCs/>
          <w:color w:val="000000" w:themeColor="text1"/>
          <w:sz w:val="28"/>
          <w:szCs w:val="28"/>
        </w:rPr>
        <w:t xml:space="preserve"> - </w:t>
      </w:r>
      <w:r w:rsidR="006D230B" w:rsidRPr="00C63E61">
        <w:rPr>
          <w:bCs/>
          <w:color w:val="000000" w:themeColor="text1"/>
          <w:sz w:val="28"/>
          <w:szCs w:val="28"/>
        </w:rPr>
        <w:t>20</w:t>
      </w:r>
      <w:r w:rsidR="00C46924" w:rsidRPr="00C63E61">
        <w:rPr>
          <w:bCs/>
          <w:color w:val="000000" w:themeColor="text1"/>
          <w:sz w:val="28"/>
          <w:szCs w:val="28"/>
        </w:rPr>
        <w:t>1</w:t>
      </w:r>
      <w:r w:rsidR="00114482" w:rsidRPr="00C63E61">
        <w:rPr>
          <w:bCs/>
          <w:color w:val="000000" w:themeColor="text1"/>
          <w:sz w:val="28"/>
          <w:szCs w:val="28"/>
        </w:rPr>
        <w:t>1</w:t>
      </w:r>
      <w:r w:rsidRPr="00C63E61">
        <w:rPr>
          <w:bCs/>
          <w:color w:val="000000" w:themeColor="text1"/>
          <w:sz w:val="28"/>
          <w:szCs w:val="28"/>
        </w:rPr>
        <w:t xml:space="preserve"> г.р. (</w:t>
      </w:r>
      <w:r w:rsidRPr="00C63E61">
        <w:rPr>
          <w:bCs/>
          <w:iCs/>
          <w:color w:val="000000" w:themeColor="text1"/>
          <w:sz w:val="28"/>
          <w:szCs w:val="28"/>
        </w:rPr>
        <w:t xml:space="preserve">Первенство ДЮБЛ); </w:t>
      </w:r>
    </w:p>
    <w:p w14:paraId="23968201" w14:textId="724ECA58" w:rsidR="00347169" w:rsidRPr="00C63E61" w:rsidRDefault="00347169" w:rsidP="00347169">
      <w:pPr>
        <w:ind w:firstLine="567"/>
        <w:rPr>
          <w:bCs/>
          <w:color w:val="000000" w:themeColor="text1"/>
          <w:sz w:val="28"/>
          <w:szCs w:val="28"/>
        </w:rPr>
      </w:pPr>
      <w:r w:rsidRPr="00C63E61">
        <w:rPr>
          <w:bCs/>
          <w:iCs/>
          <w:color w:val="000000" w:themeColor="text1"/>
          <w:sz w:val="28"/>
          <w:szCs w:val="28"/>
        </w:rPr>
        <w:t>–</w:t>
      </w:r>
      <w:r w:rsidRPr="00C63E61">
        <w:rPr>
          <w:bCs/>
          <w:color w:val="000000" w:themeColor="text1"/>
          <w:sz w:val="28"/>
          <w:szCs w:val="28"/>
        </w:rPr>
        <w:t xml:space="preserve"> Первенстве России, Всероссийских и Межрегиональных соревнованиях </w:t>
      </w:r>
      <w:r w:rsidR="00711EA8" w:rsidRPr="00C63E61">
        <w:rPr>
          <w:bCs/>
          <w:color w:val="000000" w:themeColor="text1"/>
          <w:sz w:val="28"/>
          <w:szCs w:val="28"/>
        </w:rPr>
        <w:br/>
      </w:r>
      <w:r w:rsidRPr="00C63E61">
        <w:rPr>
          <w:bCs/>
          <w:color w:val="000000" w:themeColor="text1"/>
          <w:sz w:val="28"/>
          <w:szCs w:val="28"/>
        </w:rPr>
        <w:t xml:space="preserve">по баскетболу (кроме </w:t>
      </w:r>
      <w:r w:rsidR="00C46924" w:rsidRPr="00C63E61">
        <w:rPr>
          <w:bCs/>
          <w:color w:val="000000" w:themeColor="text1"/>
          <w:sz w:val="28"/>
          <w:szCs w:val="28"/>
        </w:rPr>
        <w:t>Первенства</w:t>
      </w:r>
      <w:r w:rsidRPr="00C63E61">
        <w:rPr>
          <w:bCs/>
          <w:color w:val="000000" w:themeColor="text1"/>
          <w:sz w:val="28"/>
          <w:szCs w:val="28"/>
        </w:rPr>
        <w:t xml:space="preserve"> субъекта Российской Федерации) среди команд юниоров и юниорок до 18 лет </w:t>
      </w:r>
      <w:r w:rsidR="006D230B" w:rsidRPr="00C63E61">
        <w:rPr>
          <w:bCs/>
          <w:color w:val="000000" w:themeColor="text1"/>
          <w:sz w:val="28"/>
          <w:szCs w:val="28"/>
        </w:rPr>
        <w:t>(200</w:t>
      </w:r>
      <w:r w:rsidR="00114482" w:rsidRPr="00C63E61">
        <w:rPr>
          <w:bCs/>
          <w:color w:val="000000" w:themeColor="text1"/>
          <w:sz w:val="28"/>
          <w:szCs w:val="28"/>
        </w:rPr>
        <w:t>9</w:t>
      </w:r>
      <w:r w:rsidRPr="00C63E61">
        <w:rPr>
          <w:bCs/>
          <w:color w:val="000000" w:themeColor="text1"/>
          <w:sz w:val="28"/>
          <w:szCs w:val="28"/>
        </w:rPr>
        <w:t xml:space="preserve">г.р. и моложе), до 17 лет </w:t>
      </w:r>
      <w:r w:rsidR="006D230B" w:rsidRPr="00C63E61">
        <w:rPr>
          <w:bCs/>
          <w:color w:val="000000" w:themeColor="text1"/>
          <w:sz w:val="28"/>
          <w:szCs w:val="28"/>
        </w:rPr>
        <w:t>(20</w:t>
      </w:r>
      <w:r w:rsidR="00114482" w:rsidRPr="00C63E61">
        <w:rPr>
          <w:bCs/>
          <w:color w:val="000000" w:themeColor="text1"/>
          <w:sz w:val="28"/>
          <w:szCs w:val="28"/>
        </w:rPr>
        <w:t>10</w:t>
      </w:r>
      <w:r w:rsidRPr="00C63E61">
        <w:rPr>
          <w:bCs/>
          <w:color w:val="000000" w:themeColor="text1"/>
          <w:sz w:val="28"/>
          <w:szCs w:val="28"/>
        </w:rPr>
        <w:t xml:space="preserve"> г.р. и моложе), </w:t>
      </w:r>
      <w:r w:rsidR="006D230B" w:rsidRPr="00C63E61">
        <w:rPr>
          <w:bCs/>
          <w:color w:val="000000" w:themeColor="text1"/>
          <w:sz w:val="28"/>
          <w:szCs w:val="28"/>
        </w:rPr>
        <w:t>юношей и девушек до 16 лет (20</w:t>
      </w:r>
      <w:r w:rsidR="00C46924" w:rsidRPr="00C63E61">
        <w:rPr>
          <w:bCs/>
          <w:color w:val="000000" w:themeColor="text1"/>
          <w:sz w:val="28"/>
          <w:szCs w:val="28"/>
        </w:rPr>
        <w:t>1</w:t>
      </w:r>
      <w:r w:rsidR="00114482" w:rsidRPr="00C63E61">
        <w:rPr>
          <w:bCs/>
          <w:color w:val="000000" w:themeColor="text1"/>
          <w:sz w:val="28"/>
          <w:szCs w:val="28"/>
        </w:rPr>
        <w:t>1</w:t>
      </w:r>
      <w:r w:rsidRPr="00C63E61">
        <w:rPr>
          <w:bCs/>
          <w:color w:val="000000" w:themeColor="text1"/>
          <w:sz w:val="28"/>
          <w:szCs w:val="28"/>
        </w:rPr>
        <w:t xml:space="preserve"> г.р. и моложе), до 15 лет </w:t>
      </w:r>
      <w:r w:rsidR="006D230B" w:rsidRPr="00C63E61">
        <w:rPr>
          <w:bCs/>
          <w:color w:val="000000" w:themeColor="text1"/>
          <w:sz w:val="28"/>
          <w:szCs w:val="28"/>
        </w:rPr>
        <w:t>(201</w:t>
      </w:r>
      <w:r w:rsidR="00114482" w:rsidRPr="00C63E61">
        <w:rPr>
          <w:bCs/>
          <w:color w:val="000000" w:themeColor="text1"/>
          <w:sz w:val="28"/>
          <w:szCs w:val="28"/>
        </w:rPr>
        <w:t>2</w:t>
      </w:r>
      <w:r w:rsidR="006D230B" w:rsidRPr="00C63E61">
        <w:rPr>
          <w:bCs/>
          <w:color w:val="000000" w:themeColor="text1"/>
          <w:sz w:val="28"/>
          <w:szCs w:val="28"/>
        </w:rPr>
        <w:t xml:space="preserve"> г.р. и моложе), до 14 лет (201</w:t>
      </w:r>
      <w:r w:rsidR="00114482" w:rsidRPr="00C63E61">
        <w:rPr>
          <w:bCs/>
          <w:color w:val="000000" w:themeColor="text1"/>
          <w:sz w:val="28"/>
          <w:szCs w:val="28"/>
        </w:rPr>
        <w:t>3</w:t>
      </w:r>
      <w:r w:rsidRPr="00C63E61">
        <w:rPr>
          <w:bCs/>
          <w:color w:val="000000" w:themeColor="text1"/>
          <w:sz w:val="28"/>
          <w:szCs w:val="28"/>
        </w:rPr>
        <w:t xml:space="preserve"> г.р. и моложе).</w:t>
      </w:r>
    </w:p>
    <w:p w14:paraId="60062931" w14:textId="5EBC105C" w:rsidR="000B44D6" w:rsidRPr="00C63E61" w:rsidRDefault="000B44D6" w:rsidP="000B44D6">
      <w:pPr>
        <w:ind w:firstLine="567"/>
        <w:rPr>
          <w:rFonts w:cs="Arial"/>
          <w:bCs/>
          <w:color w:val="000000" w:themeColor="text1"/>
          <w:sz w:val="28"/>
          <w:szCs w:val="28"/>
        </w:rPr>
      </w:pPr>
      <w:r w:rsidRPr="00C63E61">
        <w:rPr>
          <w:rFonts w:cs="Arial"/>
          <w:bCs/>
          <w:color w:val="000000" w:themeColor="text1"/>
          <w:sz w:val="28"/>
          <w:szCs w:val="28"/>
        </w:rPr>
        <w:t xml:space="preserve">К участию в Чемпионате НЕ ДОПУСКАЮТСЯ </w:t>
      </w:r>
    </w:p>
    <w:p w14:paraId="459DF157" w14:textId="31CA6964" w:rsidR="00702CC5" w:rsidRPr="00C63E61" w:rsidRDefault="00347169" w:rsidP="00347169">
      <w:pPr>
        <w:ind w:firstLine="567"/>
        <w:rPr>
          <w:b/>
          <w:color w:val="000000" w:themeColor="text1"/>
          <w:sz w:val="28"/>
          <w:szCs w:val="28"/>
        </w:rPr>
      </w:pPr>
      <w:r w:rsidRPr="00C63E61">
        <w:rPr>
          <w:b/>
          <w:color w:val="000000" w:themeColor="text1"/>
          <w:sz w:val="28"/>
          <w:szCs w:val="28"/>
        </w:rPr>
        <w:t xml:space="preserve">К участию в </w:t>
      </w:r>
      <w:r w:rsidR="002E22F3" w:rsidRPr="00C63E61">
        <w:rPr>
          <w:b/>
          <w:color w:val="000000" w:themeColor="text1"/>
          <w:sz w:val="28"/>
          <w:szCs w:val="28"/>
        </w:rPr>
        <w:t>Мероприятии</w:t>
      </w:r>
      <w:r w:rsidRPr="00C63E61">
        <w:rPr>
          <w:b/>
          <w:color w:val="000000" w:themeColor="text1"/>
          <w:sz w:val="28"/>
          <w:szCs w:val="28"/>
        </w:rPr>
        <w:t xml:space="preserve"> также НЕ ДОПУСКАЮТСЯ сборные команды, в состав которых входят</w:t>
      </w:r>
      <w:r w:rsidR="00702CC5" w:rsidRPr="00C63E61">
        <w:rPr>
          <w:b/>
          <w:color w:val="000000" w:themeColor="text1"/>
          <w:sz w:val="28"/>
          <w:szCs w:val="28"/>
        </w:rPr>
        <w:t>:</w:t>
      </w:r>
    </w:p>
    <w:p w14:paraId="491C9106" w14:textId="77777777" w:rsidR="00FC1F0E" w:rsidRPr="00C63E61" w:rsidRDefault="00FC1F0E" w:rsidP="00CB5593">
      <w:pPr>
        <w:pStyle w:val="ad"/>
        <w:numPr>
          <w:ilvl w:val="0"/>
          <w:numId w:val="27"/>
        </w:numPr>
        <w:ind w:left="1134" w:hanging="567"/>
        <w:rPr>
          <w:bCs/>
          <w:color w:val="000000" w:themeColor="text1"/>
          <w:sz w:val="28"/>
          <w:szCs w:val="28"/>
        </w:rPr>
      </w:pPr>
      <w:r w:rsidRPr="00C63E61">
        <w:rPr>
          <w:rFonts w:cs="Arial"/>
          <w:bCs/>
          <w:color w:val="000000" w:themeColor="text1"/>
          <w:sz w:val="28"/>
          <w:szCs w:val="28"/>
        </w:rPr>
        <w:t>обучающиеся</w:t>
      </w:r>
      <w:r w:rsidR="00702CC5" w:rsidRPr="00C63E61">
        <w:rPr>
          <w:rFonts w:cs="Arial"/>
          <w:bCs/>
          <w:color w:val="000000" w:themeColor="text1"/>
          <w:sz w:val="28"/>
          <w:szCs w:val="28"/>
        </w:rPr>
        <w:t>, имеющие действующие трудовые договоры с баскетбольными командами/клубами, которые принимают участие в</w:t>
      </w:r>
      <w:r w:rsidR="00702CC5" w:rsidRPr="00C63E61">
        <w:rPr>
          <w:rFonts w:cs="Arial"/>
          <w:bCs/>
          <w:iCs/>
          <w:color w:val="000000" w:themeColor="text1"/>
          <w:sz w:val="28"/>
          <w:szCs w:val="28"/>
        </w:rPr>
        <w:t xml:space="preserve"> официальных спортивных соревнованиях по баскетболу</w:t>
      </w:r>
      <w:r w:rsidRPr="00C63E61">
        <w:rPr>
          <w:rFonts w:cs="Arial"/>
          <w:bCs/>
          <w:color w:val="000000" w:themeColor="text1"/>
          <w:sz w:val="28"/>
          <w:szCs w:val="28"/>
        </w:rPr>
        <w:t>;</w:t>
      </w:r>
    </w:p>
    <w:p w14:paraId="67672BEB" w14:textId="30A2EA07" w:rsidR="00347169" w:rsidRPr="00C63E61" w:rsidRDefault="00FC1F0E" w:rsidP="00CB5593">
      <w:pPr>
        <w:pStyle w:val="ad"/>
        <w:numPr>
          <w:ilvl w:val="0"/>
          <w:numId w:val="27"/>
        </w:numPr>
        <w:ind w:left="1134" w:hanging="567"/>
        <w:rPr>
          <w:b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</w:rPr>
        <w:t>обучающиеся</w:t>
      </w:r>
      <w:r w:rsidR="00347169" w:rsidRPr="00C63E61">
        <w:rPr>
          <w:bCs/>
          <w:color w:val="000000" w:themeColor="text1"/>
          <w:sz w:val="28"/>
          <w:szCs w:val="28"/>
        </w:rPr>
        <w:t xml:space="preserve"> специализированного класса по баскетболу (спорткласс</w:t>
      </w:r>
      <w:r w:rsidRPr="00C63E61">
        <w:rPr>
          <w:bCs/>
          <w:color w:val="000000" w:themeColor="text1"/>
          <w:sz w:val="28"/>
          <w:szCs w:val="28"/>
        </w:rPr>
        <w:t>а</w:t>
      </w:r>
      <w:r w:rsidR="00347169" w:rsidRPr="00C63E61">
        <w:rPr>
          <w:bCs/>
          <w:color w:val="000000" w:themeColor="text1"/>
          <w:sz w:val="28"/>
          <w:szCs w:val="28"/>
        </w:rPr>
        <w:t>).</w:t>
      </w:r>
    </w:p>
    <w:p w14:paraId="7C0CBE85" w14:textId="7EAB18A3" w:rsidR="00D84C01" w:rsidRPr="00C63E61" w:rsidRDefault="00347169" w:rsidP="00CB5593">
      <w:pPr>
        <w:pStyle w:val="ad"/>
        <w:numPr>
          <w:ilvl w:val="0"/>
          <w:numId w:val="27"/>
        </w:numPr>
        <w:ind w:left="1134" w:hanging="567"/>
        <w:rPr>
          <w:bCs/>
          <w:color w:val="000000" w:themeColor="text1"/>
          <w:sz w:val="28"/>
          <w:szCs w:val="28"/>
        </w:rPr>
      </w:pPr>
      <w:r w:rsidRPr="00C63E61">
        <w:rPr>
          <w:bCs/>
          <w:color w:val="000000" w:themeColor="text1"/>
          <w:sz w:val="28"/>
          <w:szCs w:val="28"/>
          <w:u w:val="single"/>
        </w:rPr>
        <w:t>более 3 игроков</w:t>
      </w:r>
      <w:r w:rsidRPr="00C63E61">
        <w:rPr>
          <w:bCs/>
          <w:color w:val="000000" w:themeColor="text1"/>
          <w:sz w:val="28"/>
          <w:szCs w:val="28"/>
        </w:rPr>
        <w:t>, участвовавших в</w:t>
      </w:r>
      <w:r w:rsidR="00042021" w:rsidRPr="00C63E61">
        <w:rPr>
          <w:bCs/>
          <w:color w:val="000000" w:themeColor="text1"/>
          <w:sz w:val="28"/>
          <w:szCs w:val="28"/>
        </w:rPr>
        <w:t xml:space="preserve"> сезоне 2024-2025 гг. в </w:t>
      </w:r>
      <w:r w:rsidRPr="00C63E61">
        <w:rPr>
          <w:bCs/>
          <w:color w:val="000000" w:themeColor="text1"/>
          <w:sz w:val="28"/>
          <w:szCs w:val="28"/>
        </w:rPr>
        <w:t xml:space="preserve">Первенстве России, </w:t>
      </w:r>
      <w:r w:rsidR="00042021" w:rsidRPr="00C63E61">
        <w:rPr>
          <w:bCs/>
          <w:color w:val="000000" w:themeColor="text1"/>
          <w:sz w:val="28"/>
          <w:szCs w:val="28"/>
        </w:rPr>
        <w:t>в</w:t>
      </w:r>
      <w:r w:rsidRPr="00C63E61">
        <w:rPr>
          <w:bCs/>
          <w:color w:val="000000" w:themeColor="text1"/>
          <w:sz w:val="28"/>
          <w:szCs w:val="28"/>
        </w:rPr>
        <w:t xml:space="preserve">сероссийских и </w:t>
      </w:r>
      <w:r w:rsidR="00042021" w:rsidRPr="00C63E61">
        <w:rPr>
          <w:bCs/>
          <w:color w:val="000000" w:themeColor="text1"/>
          <w:sz w:val="28"/>
          <w:szCs w:val="28"/>
        </w:rPr>
        <w:t>м</w:t>
      </w:r>
      <w:r w:rsidRPr="00C63E61">
        <w:rPr>
          <w:bCs/>
          <w:color w:val="000000" w:themeColor="text1"/>
          <w:sz w:val="28"/>
          <w:szCs w:val="28"/>
        </w:rPr>
        <w:t xml:space="preserve">ежрегиональных соревнованиях по баскетболу среди команд </w:t>
      </w:r>
      <w:r w:rsidR="00042021" w:rsidRPr="00C63E61">
        <w:rPr>
          <w:bCs/>
          <w:color w:val="000000" w:themeColor="text1"/>
          <w:sz w:val="28"/>
          <w:szCs w:val="28"/>
        </w:rPr>
        <w:t>юниоров и юниорок до 18 лет (2008 г.р. и моложе), до 17 лет (2009 г.р. и моложе), юношей и девушек до 16 лет (2010 г.р. и моложе), до 15 лет (2011 г.р. и моложе), до 14 лет (2012 г.р. и моложе), а также в Первенстве ДЮБЛ.</w:t>
      </w:r>
    </w:p>
    <w:p w14:paraId="0FF5E097" w14:textId="2BD8C913" w:rsidR="00D84C01" w:rsidRPr="00C63E61" w:rsidRDefault="00D84C01" w:rsidP="00D84C01">
      <w:pPr>
        <w:shd w:val="clear" w:color="auto" w:fill="FFFFFF" w:themeFill="background1"/>
        <w:ind w:firstLine="567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Протест на нарушение </w:t>
      </w:r>
      <w:r w:rsidR="00413A33" w:rsidRPr="00C63E61">
        <w:rPr>
          <w:color w:val="000000" w:themeColor="text1"/>
          <w:sz w:val="28"/>
          <w:szCs w:val="28"/>
        </w:rPr>
        <w:t>п.5</w:t>
      </w:r>
      <w:r w:rsidRPr="00C63E61">
        <w:rPr>
          <w:color w:val="000000" w:themeColor="text1"/>
          <w:sz w:val="28"/>
          <w:szCs w:val="28"/>
        </w:rPr>
        <w:t xml:space="preserve"> данного </w:t>
      </w:r>
      <w:r w:rsidR="00FA0AA6" w:rsidRPr="00C63E61">
        <w:rPr>
          <w:color w:val="000000" w:themeColor="text1"/>
          <w:sz w:val="28"/>
          <w:szCs w:val="28"/>
        </w:rPr>
        <w:t>Порядка</w:t>
      </w:r>
      <w:r w:rsidRPr="00C63E61">
        <w:rPr>
          <w:color w:val="000000" w:themeColor="text1"/>
          <w:sz w:val="28"/>
          <w:szCs w:val="28"/>
        </w:rPr>
        <w:t xml:space="preserve"> подаётся </w:t>
      </w:r>
      <w:r w:rsidR="00C63E61" w:rsidRPr="00C63E61">
        <w:rPr>
          <w:color w:val="000000" w:themeColor="text1"/>
          <w:sz w:val="28"/>
          <w:szCs w:val="28"/>
        </w:rPr>
        <w:t>представителем</w:t>
      </w:r>
      <w:r w:rsidRPr="00C63E61">
        <w:rPr>
          <w:color w:val="000000" w:themeColor="text1"/>
          <w:sz w:val="28"/>
          <w:szCs w:val="28"/>
        </w:rPr>
        <w:t xml:space="preserve"> команды, указанным в заявке, в письменном виде </w:t>
      </w:r>
      <w:r w:rsidR="007B61A4" w:rsidRPr="00C63E61">
        <w:rPr>
          <w:color w:val="000000" w:themeColor="text1"/>
          <w:sz w:val="28"/>
          <w:szCs w:val="28"/>
        </w:rPr>
        <w:br/>
      </w:r>
      <w:r w:rsidRPr="00C63E61">
        <w:rPr>
          <w:color w:val="000000" w:themeColor="text1"/>
          <w:sz w:val="28"/>
          <w:szCs w:val="28"/>
        </w:rPr>
        <w:lastRenderedPageBreak/>
        <w:t xml:space="preserve">в ГСК </w:t>
      </w:r>
      <w:r w:rsidR="00413A33" w:rsidRPr="00C63E61">
        <w:rPr>
          <w:color w:val="000000" w:themeColor="text1"/>
          <w:sz w:val="28"/>
          <w:szCs w:val="28"/>
        </w:rPr>
        <w:t xml:space="preserve">или на электронную почту ГСК </w:t>
      </w:r>
      <w:r w:rsidR="00982BC0" w:rsidRPr="00C63E61">
        <w:rPr>
          <w:color w:val="000000" w:themeColor="text1"/>
          <w:sz w:val="28"/>
          <w:szCs w:val="28"/>
        </w:rPr>
        <w:t>kesbasket@fbp.ru</w:t>
      </w:r>
      <w:r w:rsidR="00413A33" w:rsidRPr="00C63E61">
        <w:rPr>
          <w:color w:val="000000" w:themeColor="text1"/>
          <w:sz w:val="28"/>
          <w:szCs w:val="28"/>
        </w:rPr>
        <w:t xml:space="preserve"> </w:t>
      </w:r>
      <w:r w:rsidRPr="00C63E61">
        <w:rPr>
          <w:color w:val="000000" w:themeColor="text1"/>
          <w:sz w:val="28"/>
          <w:szCs w:val="28"/>
        </w:rPr>
        <w:t>с предоставлением доказательств в течение 24 часов.</w:t>
      </w:r>
    </w:p>
    <w:p w14:paraId="668B9340" w14:textId="1994C720" w:rsidR="00D84C01" w:rsidRPr="00C63E61" w:rsidRDefault="00D84C01" w:rsidP="002159E2">
      <w:pPr>
        <w:shd w:val="clear" w:color="auto" w:fill="FFFFFF" w:themeFill="background1"/>
        <w:ind w:firstLine="567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Протест рассматривается </w:t>
      </w:r>
      <w:r w:rsidR="00AE191B" w:rsidRPr="00C63E61">
        <w:rPr>
          <w:color w:val="000000" w:themeColor="text1"/>
          <w:sz w:val="28"/>
          <w:szCs w:val="28"/>
        </w:rPr>
        <w:t>Главным судьей с</w:t>
      </w:r>
      <w:r w:rsidR="009703B2" w:rsidRPr="00C63E61">
        <w:rPr>
          <w:color w:val="000000" w:themeColor="text1"/>
          <w:sz w:val="28"/>
          <w:szCs w:val="28"/>
        </w:rPr>
        <w:t xml:space="preserve">оревнований на </w:t>
      </w:r>
      <w:r w:rsidR="009703B2" w:rsidRPr="00C63E61">
        <w:rPr>
          <w:color w:val="000000" w:themeColor="text1"/>
          <w:sz w:val="28"/>
          <w:szCs w:val="28"/>
          <w:lang w:val="en-US"/>
        </w:rPr>
        <w:t>I</w:t>
      </w:r>
      <w:r w:rsidR="00C63E61">
        <w:rPr>
          <w:color w:val="000000" w:themeColor="text1"/>
          <w:sz w:val="28"/>
          <w:szCs w:val="28"/>
        </w:rPr>
        <w:t xml:space="preserve"> этапе</w:t>
      </w:r>
      <w:r w:rsidR="002501C7" w:rsidRPr="00C63E61">
        <w:rPr>
          <w:color w:val="000000" w:themeColor="text1"/>
          <w:sz w:val="28"/>
          <w:szCs w:val="28"/>
        </w:rPr>
        <w:br/>
      </w:r>
      <w:r w:rsidRPr="00C63E61">
        <w:rPr>
          <w:color w:val="000000" w:themeColor="text1"/>
          <w:sz w:val="28"/>
          <w:szCs w:val="28"/>
        </w:rPr>
        <w:t xml:space="preserve">в течение 48 часов после предоставления подателем протеста доказательств. </w:t>
      </w:r>
    </w:p>
    <w:p w14:paraId="08CEFA55" w14:textId="77777777" w:rsidR="00D84C01" w:rsidRPr="00C63E61" w:rsidRDefault="00D84C01" w:rsidP="00D84C01">
      <w:pPr>
        <w:pStyle w:val="ab"/>
        <w:shd w:val="clear" w:color="auto" w:fill="FFFFFF" w:themeFill="background1"/>
        <w:ind w:firstLine="567"/>
        <w:jc w:val="both"/>
        <w:rPr>
          <w:rStyle w:val="a9"/>
          <w:rFonts w:ascii="Times New Roman" w:hAnsi="Times New Roman"/>
          <w:i w:val="0"/>
          <w:iCs w:val="0"/>
          <w:color w:val="000000" w:themeColor="text1"/>
          <w:sz w:val="28"/>
          <w:szCs w:val="28"/>
          <w:lang w:val="ru-RU"/>
        </w:rPr>
      </w:pPr>
      <w:r w:rsidRPr="00C63E61">
        <w:rPr>
          <w:rStyle w:val="a9"/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Игры проводятся официальным мячом ШБЛ «КЭС-БАСКЕТ»: среди команд юношей – № 7, среди команд девушек – № 6.</w:t>
      </w:r>
    </w:p>
    <w:p w14:paraId="07665265" w14:textId="77777777" w:rsidR="00D84C01" w:rsidRPr="00C63E61" w:rsidRDefault="00B76883" w:rsidP="00D84C01">
      <w:pPr>
        <w:shd w:val="clear" w:color="auto" w:fill="FFFFFF" w:themeFill="background1"/>
        <w:ind w:firstLine="567"/>
        <w:rPr>
          <w:rStyle w:val="a9"/>
          <w:i w:val="0"/>
          <w:iCs w:val="0"/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Все участники к</w:t>
      </w:r>
      <w:r w:rsidR="00D84C01" w:rsidRPr="00C63E61">
        <w:rPr>
          <w:color w:val="000000" w:themeColor="text1"/>
          <w:sz w:val="28"/>
          <w:szCs w:val="28"/>
        </w:rPr>
        <w:t xml:space="preserve">оманды должны иметь единую спортивную форму. </w:t>
      </w:r>
    </w:p>
    <w:p w14:paraId="7B73930D" w14:textId="5AADE7EA" w:rsidR="00D84C01" w:rsidRPr="00C63E61" w:rsidRDefault="00D84C01" w:rsidP="00D84C01">
      <w:pPr>
        <w:pStyle w:val="ab"/>
        <w:shd w:val="clear" w:color="auto" w:fill="FFFFFF" w:themeFill="background1"/>
        <w:ind w:firstLine="567"/>
        <w:jc w:val="both"/>
        <w:rPr>
          <w:rStyle w:val="a9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val="ru-RU"/>
        </w:rPr>
      </w:pPr>
      <w:r w:rsidRPr="00C63E61">
        <w:rPr>
          <w:rStyle w:val="a9"/>
          <w:rFonts w:ascii="Times New Roman" w:hAnsi="Times New Roman"/>
          <w:b/>
          <w:i w:val="0"/>
          <w:color w:val="000000" w:themeColor="text1"/>
          <w:sz w:val="28"/>
          <w:szCs w:val="28"/>
          <w:lang w:val="ru-RU"/>
        </w:rPr>
        <w:t xml:space="preserve">При возникновении ситуаций, разрешение которых невозможно на основании настоящего </w:t>
      </w:r>
      <w:r w:rsidR="009703B2" w:rsidRPr="00C63E61">
        <w:rPr>
          <w:rStyle w:val="a9"/>
          <w:rFonts w:ascii="Times New Roman" w:hAnsi="Times New Roman"/>
          <w:b/>
          <w:i w:val="0"/>
          <w:color w:val="000000" w:themeColor="text1"/>
          <w:sz w:val="28"/>
          <w:szCs w:val="28"/>
          <w:lang w:val="ru-RU"/>
        </w:rPr>
        <w:t>Порядка</w:t>
      </w:r>
      <w:r w:rsidRPr="00C63E61">
        <w:rPr>
          <w:rStyle w:val="a9"/>
          <w:rFonts w:ascii="Times New Roman" w:hAnsi="Times New Roman"/>
          <w:b/>
          <w:i w:val="0"/>
          <w:color w:val="000000" w:themeColor="text1"/>
          <w:sz w:val="28"/>
          <w:szCs w:val="28"/>
          <w:lang w:val="ru-RU"/>
        </w:rPr>
        <w:t xml:space="preserve">, </w:t>
      </w:r>
      <w:r w:rsidRPr="00C63E6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ГСК</w:t>
      </w:r>
      <w:r w:rsidRPr="00C63E6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C63E6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и Исполнительная дирекция </w:t>
      </w:r>
      <w:r w:rsidR="00B76883" w:rsidRPr="00C63E6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ШБЛ «КЭС-БАСКЕТ» </w:t>
      </w:r>
      <w:r w:rsidRPr="00C63E61">
        <w:rPr>
          <w:rStyle w:val="a9"/>
          <w:rFonts w:ascii="Times New Roman" w:hAnsi="Times New Roman"/>
          <w:b/>
          <w:i w:val="0"/>
          <w:color w:val="000000" w:themeColor="text1"/>
          <w:sz w:val="28"/>
          <w:szCs w:val="28"/>
          <w:lang w:val="ru-RU"/>
        </w:rPr>
        <w:t>имеют право принимать решения самостоятельно.</w:t>
      </w:r>
    </w:p>
    <w:p w14:paraId="1BDD59ED" w14:textId="77777777" w:rsidR="00BD73F5" w:rsidRPr="00E761AD" w:rsidRDefault="00BD73F5" w:rsidP="006928AE">
      <w:pPr>
        <w:ind w:firstLine="709"/>
        <w:jc w:val="center"/>
        <w:rPr>
          <w:b/>
          <w:color w:val="000000" w:themeColor="text1"/>
          <w:szCs w:val="24"/>
        </w:rPr>
      </w:pPr>
    </w:p>
    <w:p w14:paraId="15CFAAD9" w14:textId="77777777" w:rsidR="00345A8C" w:rsidRPr="00C63E61" w:rsidRDefault="007B73A1" w:rsidP="00345A8C">
      <w:pPr>
        <w:ind w:right="-57" w:firstLine="709"/>
        <w:jc w:val="center"/>
        <w:rPr>
          <w:color w:val="000000" w:themeColor="text1"/>
          <w:sz w:val="28"/>
          <w:szCs w:val="28"/>
        </w:rPr>
      </w:pPr>
      <w:r w:rsidRPr="00C63E61">
        <w:rPr>
          <w:b/>
          <w:color w:val="000000" w:themeColor="text1"/>
          <w:sz w:val="28"/>
          <w:szCs w:val="28"/>
        </w:rPr>
        <w:t xml:space="preserve">6. </w:t>
      </w:r>
      <w:r w:rsidR="00260A84" w:rsidRPr="00C63E61">
        <w:rPr>
          <w:b/>
          <w:color w:val="000000" w:themeColor="text1"/>
          <w:sz w:val="28"/>
          <w:szCs w:val="28"/>
        </w:rPr>
        <w:t>ПРОГРАММА ПРОВЕДЕНИЯ</w:t>
      </w:r>
      <w:r w:rsidR="006928AE" w:rsidRPr="00C63E61">
        <w:rPr>
          <w:b/>
          <w:color w:val="000000" w:themeColor="text1"/>
          <w:sz w:val="28"/>
          <w:szCs w:val="28"/>
        </w:rPr>
        <w:br/>
      </w:r>
    </w:p>
    <w:p w14:paraId="5ADA00D3" w14:textId="76659BBB" w:rsidR="006928AE" w:rsidRPr="00C63E61" w:rsidRDefault="00345A8C" w:rsidP="00345A8C">
      <w:pPr>
        <w:ind w:right="-57"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Мероприятие проводи</w:t>
      </w:r>
      <w:r w:rsidR="0078764D" w:rsidRPr="00C63E61">
        <w:rPr>
          <w:color w:val="000000" w:themeColor="text1"/>
          <w:sz w:val="28"/>
          <w:szCs w:val="28"/>
        </w:rPr>
        <w:t>тся в два этапа.</w:t>
      </w:r>
    </w:p>
    <w:p w14:paraId="785E8F1E" w14:textId="788BB9F7" w:rsidR="006928AE" w:rsidRPr="00C63E61" w:rsidRDefault="006928AE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Продолжительность матчей </w:t>
      </w:r>
      <w:r w:rsidR="00A642AA" w:rsidRPr="00C63E61">
        <w:rPr>
          <w:color w:val="000000" w:themeColor="text1"/>
          <w:sz w:val="28"/>
          <w:szCs w:val="28"/>
        </w:rPr>
        <w:t>I составляет</w:t>
      </w:r>
      <w:r w:rsidRPr="00C63E61">
        <w:rPr>
          <w:color w:val="000000" w:themeColor="text1"/>
          <w:sz w:val="28"/>
          <w:szCs w:val="28"/>
        </w:rPr>
        <w:t xml:space="preserve">: </w:t>
      </w:r>
    </w:p>
    <w:p w14:paraId="5EA56463" w14:textId="2BC2CC1B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4 периода по 10 минут «грязного» времени, последняя минута каждой четверти – чистого времени;</w:t>
      </w:r>
    </w:p>
    <w:p w14:paraId="0A0918CA" w14:textId="6B1CE6BF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перерывы между 1-й</w:t>
      </w:r>
      <w:r w:rsidR="002C2F94" w:rsidRPr="00C63E61">
        <w:rPr>
          <w:color w:val="000000" w:themeColor="text1"/>
          <w:sz w:val="28"/>
          <w:szCs w:val="28"/>
        </w:rPr>
        <w:t>,</w:t>
      </w:r>
      <w:r w:rsidR="006928AE" w:rsidRPr="00C63E61">
        <w:rPr>
          <w:color w:val="000000" w:themeColor="text1"/>
          <w:sz w:val="28"/>
          <w:szCs w:val="28"/>
        </w:rPr>
        <w:t xml:space="preserve"> 2-й</w:t>
      </w:r>
      <w:r w:rsidR="002C2F94" w:rsidRPr="00C63E61">
        <w:rPr>
          <w:color w:val="000000" w:themeColor="text1"/>
          <w:sz w:val="28"/>
          <w:szCs w:val="28"/>
        </w:rPr>
        <w:t xml:space="preserve"> и 3-й -</w:t>
      </w:r>
      <w:r w:rsidR="006928AE" w:rsidRPr="00C63E61">
        <w:rPr>
          <w:color w:val="000000" w:themeColor="text1"/>
          <w:sz w:val="28"/>
          <w:szCs w:val="28"/>
        </w:rPr>
        <w:t xml:space="preserve"> 4-й четвертями – 2 минуты;</w:t>
      </w:r>
    </w:p>
    <w:p w14:paraId="1A08A34D" w14:textId="4ECD1D67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2C2F94" w:rsidRPr="00C63E61">
        <w:rPr>
          <w:color w:val="000000" w:themeColor="text1"/>
          <w:sz w:val="28"/>
          <w:szCs w:val="28"/>
        </w:rPr>
        <w:t>перерыв между 2-й -</w:t>
      </w:r>
      <w:r w:rsidR="006928AE" w:rsidRPr="00C63E61">
        <w:rPr>
          <w:color w:val="000000" w:themeColor="text1"/>
          <w:sz w:val="28"/>
          <w:szCs w:val="28"/>
        </w:rPr>
        <w:t xml:space="preserve"> 3-й четвертью – 5 минут;</w:t>
      </w:r>
    </w:p>
    <w:p w14:paraId="586D7100" w14:textId="7924D5A4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F45259" w:rsidRPr="00C63E61">
        <w:rPr>
          <w:color w:val="000000" w:themeColor="text1"/>
          <w:sz w:val="28"/>
          <w:szCs w:val="28"/>
        </w:rPr>
        <w:t>Овертайм</w:t>
      </w:r>
      <w:r w:rsidR="006928AE" w:rsidRPr="00C63E61">
        <w:rPr>
          <w:color w:val="000000" w:themeColor="text1"/>
          <w:sz w:val="28"/>
          <w:szCs w:val="28"/>
        </w:rPr>
        <w:t xml:space="preserve"> – </w:t>
      </w:r>
      <w:r w:rsidR="00BB4C66" w:rsidRPr="00C63E61">
        <w:rPr>
          <w:color w:val="000000" w:themeColor="text1"/>
          <w:sz w:val="28"/>
          <w:szCs w:val="28"/>
        </w:rPr>
        <w:t>1</w:t>
      </w:r>
      <w:r w:rsidR="006928AE" w:rsidRPr="00C63E61">
        <w:rPr>
          <w:color w:val="000000" w:themeColor="text1"/>
          <w:sz w:val="28"/>
          <w:szCs w:val="28"/>
        </w:rPr>
        <w:t xml:space="preserve"> минут</w:t>
      </w:r>
      <w:r w:rsidR="00BB4C66" w:rsidRPr="00C63E61">
        <w:rPr>
          <w:color w:val="000000" w:themeColor="text1"/>
          <w:sz w:val="28"/>
          <w:szCs w:val="28"/>
        </w:rPr>
        <w:t>а</w:t>
      </w:r>
      <w:r w:rsidR="006928AE" w:rsidRPr="00C63E61">
        <w:rPr>
          <w:color w:val="000000" w:themeColor="text1"/>
          <w:sz w:val="28"/>
          <w:szCs w:val="28"/>
        </w:rPr>
        <w:t xml:space="preserve"> </w:t>
      </w:r>
      <w:r w:rsidR="00BB4C66" w:rsidRPr="00C63E61">
        <w:rPr>
          <w:color w:val="000000" w:themeColor="text1"/>
          <w:sz w:val="28"/>
          <w:szCs w:val="28"/>
        </w:rPr>
        <w:t>«</w:t>
      </w:r>
      <w:r w:rsidR="006928AE" w:rsidRPr="00C63E61">
        <w:rPr>
          <w:color w:val="000000" w:themeColor="text1"/>
          <w:sz w:val="28"/>
          <w:szCs w:val="28"/>
        </w:rPr>
        <w:t>грязного</w:t>
      </w:r>
      <w:r w:rsidR="00BB4C66" w:rsidRPr="00C63E61">
        <w:rPr>
          <w:color w:val="000000" w:themeColor="text1"/>
          <w:sz w:val="28"/>
          <w:szCs w:val="28"/>
        </w:rPr>
        <w:t>»</w:t>
      </w:r>
      <w:r w:rsidR="006928AE" w:rsidRPr="00C63E61">
        <w:rPr>
          <w:color w:val="000000" w:themeColor="text1"/>
          <w:sz w:val="28"/>
          <w:szCs w:val="28"/>
        </w:rPr>
        <w:t xml:space="preserve"> времени</w:t>
      </w:r>
      <w:r w:rsidR="00BB4C66" w:rsidRPr="00C63E61">
        <w:rPr>
          <w:color w:val="000000" w:themeColor="text1"/>
          <w:sz w:val="28"/>
          <w:szCs w:val="28"/>
        </w:rPr>
        <w:t>, 1 минута чистого времени</w:t>
      </w:r>
      <w:r w:rsidRPr="00C63E61">
        <w:rPr>
          <w:color w:val="000000" w:themeColor="text1"/>
          <w:sz w:val="28"/>
          <w:szCs w:val="28"/>
        </w:rPr>
        <w:t>.</w:t>
      </w:r>
    </w:p>
    <w:p w14:paraId="7994F765" w14:textId="77777777" w:rsidR="006928AE" w:rsidRPr="00C63E61" w:rsidRDefault="006928AE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Продолжительность матчей «Финалов четырех» составляет:</w:t>
      </w:r>
    </w:p>
    <w:p w14:paraId="62E3DB32" w14:textId="1524E07A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4 четверти по 10 минут чистого времени;</w:t>
      </w:r>
    </w:p>
    <w:p w14:paraId="5A5CF098" w14:textId="42C47160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 xml:space="preserve">перерывы между </w:t>
      </w:r>
      <w:r w:rsidR="002C2F94" w:rsidRPr="00C63E61">
        <w:rPr>
          <w:color w:val="000000" w:themeColor="text1"/>
          <w:sz w:val="28"/>
          <w:szCs w:val="28"/>
        </w:rPr>
        <w:t>1-ой - 2-ой и 3-ей -</w:t>
      </w:r>
      <w:r w:rsidR="006928AE" w:rsidRPr="00C63E61">
        <w:rPr>
          <w:color w:val="000000" w:themeColor="text1"/>
          <w:sz w:val="28"/>
          <w:szCs w:val="28"/>
        </w:rPr>
        <w:t xml:space="preserve"> 4-ой четвертями – 2 минуты;</w:t>
      </w:r>
    </w:p>
    <w:p w14:paraId="3A86D27B" w14:textId="053E4D8A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2C2F94" w:rsidRPr="00C63E61">
        <w:rPr>
          <w:color w:val="000000" w:themeColor="text1"/>
          <w:sz w:val="28"/>
          <w:szCs w:val="28"/>
        </w:rPr>
        <w:t>перерыв между 2-ой -</w:t>
      </w:r>
      <w:r w:rsidR="006928AE" w:rsidRPr="00C63E61">
        <w:rPr>
          <w:color w:val="000000" w:themeColor="text1"/>
          <w:sz w:val="28"/>
          <w:szCs w:val="28"/>
        </w:rPr>
        <w:t xml:space="preserve"> 3-ей четвертями – 5 минут;</w:t>
      </w:r>
    </w:p>
    <w:p w14:paraId="61459BAA" w14:textId="42315C8F" w:rsidR="006928AE" w:rsidRPr="00C63E61" w:rsidRDefault="0078764D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овертайм – 5 минут чистого времени</w:t>
      </w:r>
      <w:r w:rsidR="00CB5593" w:rsidRPr="00C63E61">
        <w:rPr>
          <w:color w:val="000000" w:themeColor="text1"/>
          <w:sz w:val="28"/>
          <w:szCs w:val="28"/>
        </w:rPr>
        <w:t>, перерыв перед каждым овертаймом 2 минуты</w:t>
      </w:r>
      <w:r w:rsidR="006928AE" w:rsidRPr="00C63E61">
        <w:rPr>
          <w:color w:val="000000" w:themeColor="text1"/>
          <w:sz w:val="28"/>
          <w:szCs w:val="28"/>
        </w:rPr>
        <w:t>.</w:t>
      </w:r>
    </w:p>
    <w:p w14:paraId="4671A093" w14:textId="77777777" w:rsidR="006928AE" w:rsidRPr="00C63E61" w:rsidRDefault="006928AE" w:rsidP="006928AE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В случае ничейного результата по окончании основного времени игра продлевается </w:t>
      </w:r>
      <w:r w:rsidRPr="00C63E61">
        <w:rPr>
          <w:color w:val="000000" w:themeColor="text1"/>
          <w:sz w:val="28"/>
          <w:szCs w:val="28"/>
        </w:rPr>
        <w:br/>
        <w:t>на такое количество овертаймов, которое необходимо для выявления победителя.</w:t>
      </w:r>
    </w:p>
    <w:p w14:paraId="2B2091AB" w14:textId="77777777" w:rsidR="00F45259" w:rsidRPr="00C63E61" w:rsidRDefault="006928AE" w:rsidP="00F45259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Команда проигрывает игру «лишением права», если:</w:t>
      </w:r>
    </w:p>
    <w:p w14:paraId="71C20B8D" w14:textId="7AB8A0FA" w:rsidR="00F45259" w:rsidRPr="00C63E61" w:rsidRDefault="0078764D" w:rsidP="00F45259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через 15 (пятнадцать) минут после времени начала игры, указанного в расписании, команда отсутствует или не может выставить на игровую площадку 5 (пятерых) игроков, готовых к игре;</w:t>
      </w:r>
    </w:p>
    <w:p w14:paraId="550E354B" w14:textId="18049E85" w:rsidR="00F45259" w:rsidRPr="00C63E61" w:rsidRDefault="0078764D" w:rsidP="00F45259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>–</w:t>
      </w:r>
      <w:r w:rsidR="006928AE" w:rsidRPr="00C63E61">
        <w:rPr>
          <w:color w:val="000000" w:themeColor="text1"/>
          <w:sz w:val="28"/>
          <w:szCs w:val="28"/>
        </w:rPr>
        <w:t>своими действиями мешает проведению игры;</w:t>
      </w:r>
    </w:p>
    <w:p w14:paraId="43CF34C8" w14:textId="044205FF" w:rsidR="00F45259" w:rsidRPr="00C63E61" w:rsidRDefault="0078764D" w:rsidP="00F45259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отказывается играть после того, как старший судья предложил начать игру;</w:t>
      </w:r>
    </w:p>
    <w:p w14:paraId="422CCA2D" w14:textId="73ECCB85" w:rsidR="006928AE" w:rsidRPr="00C63E61" w:rsidRDefault="0078764D" w:rsidP="00F45259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– </w:t>
      </w:r>
      <w:r w:rsidR="006928AE" w:rsidRPr="00C63E61">
        <w:rPr>
          <w:color w:val="000000" w:themeColor="text1"/>
          <w:sz w:val="28"/>
          <w:szCs w:val="28"/>
        </w:rPr>
        <w:t>не соблюдены требования раздела 4 настоящего По</w:t>
      </w:r>
      <w:r w:rsidR="002C2F94" w:rsidRPr="00C63E61">
        <w:rPr>
          <w:color w:val="000000" w:themeColor="text1"/>
          <w:sz w:val="28"/>
          <w:szCs w:val="28"/>
        </w:rPr>
        <w:t>рядка</w:t>
      </w:r>
      <w:r w:rsidR="006928AE" w:rsidRPr="00C63E61">
        <w:rPr>
          <w:color w:val="000000" w:themeColor="text1"/>
          <w:sz w:val="28"/>
          <w:szCs w:val="28"/>
        </w:rPr>
        <w:t>.</w:t>
      </w:r>
    </w:p>
    <w:p w14:paraId="4B54F504" w14:textId="77777777" w:rsidR="006928AE" w:rsidRPr="00C63E61" w:rsidRDefault="006928AE" w:rsidP="006928AE">
      <w:pPr>
        <w:ind w:firstLine="0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ab/>
        <w:t>Команде, проигравшей игру «лишением права», засчитывается поражение со счетом 0:20, команде соперника засчитывается победа со счетом 20:0.</w:t>
      </w:r>
    </w:p>
    <w:p w14:paraId="15487E09" w14:textId="59BF9C11" w:rsidR="006928AE" w:rsidRPr="00C63E61" w:rsidRDefault="006928AE" w:rsidP="006928AE">
      <w:pPr>
        <w:ind w:firstLine="0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ab/>
        <w:t xml:space="preserve">Команда, имеющая два поражения «лишением права», дисквалифицируется, а результаты всех игр с участием этой команды аннулируются. </w:t>
      </w:r>
    </w:p>
    <w:p w14:paraId="1917E21C" w14:textId="72193AF3" w:rsidR="006928AE" w:rsidRPr="00C63E61" w:rsidRDefault="006928AE" w:rsidP="006928AE">
      <w:pPr>
        <w:ind w:firstLine="0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ab/>
      </w:r>
      <w:r w:rsidRPr="00A32C71">
        <w:rPr>
          <w:color w:val="000000" w:themeColor="text1"/>
          <w:sz w:val="28"/>
          <w:szCs w:val="28"/>
        </w:rPr>
        <w:t xml:space="preserve">Система проведения </w:t>
      </w:r>
      <w:r w:rsidRPr="00A32C71">
        <w:rPr>
          <w:color w:val="000000" w:themeColor="text1"/>
          <w:sz w:val="28"/>
          <w:szCs w:val="28"/>
          <w:lang w:val="en-US"/>
        </w:rPr>
        <w:t>I</w:t>
      </w:r>
      <w:r w:rsidRPr="00A32C71">
        <w:rPr>
          <w:color w:val="000000" w:themeColor="text1"/>
          <w:sz w:val="28"/>
          <w:szCs w:val="28"/>
        </w:rPr>
        <w:t xml:space="preserve"> этапа </w:t>
      </w:r>
      <w:r w:rsidR="009437F7" w:rsidRPr="00A32C71">
        <w:rPr>
          <w:color w:val="000000" w:themeColor="text1"/>
          <w:sz w:val="28"/>
          <w:szCs w:val="28"/>
        </w:rPr>
        <w:t>по системе «Плей-офф».</w:t>
      </w:r>
      <w:r w:rsidR="009437F7" w:rsidRPr="00C63E61">
        <w:rPr>
          <w:color w:val="000000" w:themeColor="text1"/>
          <w:sz w:val="28"/>
          <w:szCs w:val="28"/>
        </w:rPr>
        <w:t xml:space="preserve"> </w:t>
      </w:r>
    </w:p>
    <w:p w14:paraId="6F596165" w14:textId="39B924D6" w:rsidR="00415ACD" w:rsidRPr="00C63E61" w:rsidRDefault="00100389" w:rsidP="00415ACD">
      <w:pPr>
        <w:pStyle w:val="ab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Победители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этапа получают право принять участие в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этапе</w:t>
      </w:r>
      <w:r w:rsidR="006B7706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Мероприятия</w:t>
      </w:r>
      <w:r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В случае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отказа победителя от участия во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="0045164B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этапе или отсутствия с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>оревнований в районе в данной категории, ко</w:t>
      </w:r>
      <w:r w:rsidR="0045164B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>манда, занявшая второе место в с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оревнованиях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этапа в другом районе, получает право принять участие во 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="008F6E37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этапе. Очередность районов, </w:t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получающих право выставить более одной команды во </w:t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этапе, определяется по количеству </w:t>
      </w:r>
      <w:r w:rsidR="00F45259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команд-участниц </w:t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041392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этапа в данной категории.</w:t>
      </w:r>
      <w:r w:rsidR="00B071A4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случае равенства количества команд-участниц </w:t>
      </w:r>
      <w:r w:rsidR="00AD4812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>следующим критерием является количество команд-участниц среди девушек.</w:t>
      </w:r>
      <w:r w:rsidR="00B071A4" w:rsidRPr="00C63E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00A6572A" w14:textId="3D08D0A7" w:rsidR="007B73A1" w:rsidRPr="00A32C71" w:rsidRDefault="003259F2" w:rsidP="00CB5593">
      <w:pPr>
        <w:pStyle w:val="10"/>
        <w:rPr>
          <w:sz w:val="28"/>
          <w:szCs w:val="28"/>
        </w:rPr>
      </w:pPr>
      <w:r w:rsidRPr="00A32C71">
        <w:rPr>
          <w:sz w:val="28"/>
          <w:szCs w:val="28"/>
        </w:rPr>
        <w:t>УСЛОВИЯ ПОДВЕДЕНИЕ ИТОГОВ</w:t>
      </w:r>
    </w:p>
    <w:p w14:paraId="086A916C" w14:textId="77777777" w:rsidR="003259F2" w:rsidRPr="00E761AD" w:rsidRDefault="003259F2" w:rsidP="000F745B">
      <w:pPr>
        <w:ind w:firstLine="709"/>
        <w:jc w:val="center"/>
        <w:rPr>
          <w:b/>
          <w:color w:val="000000" w:themeColor="text1"/>
          <w:szCs w:val="24"/>
        </w:rPr>
      </w:pPr>
    </w:p>
    <w:p w14:paraId="7B598152" w14:textId="2C6EC656" w:rsidR="007B73A1" w:rsidRPr="00C63E61" w:rsidRDefault="007B73A1" w:rsidP="008C3330">
      <w:pPr>
        <w:ind w:firstLine="709"/>
        <w:rPr>
          <w:color w:val="000000" w:themeColor="text1"/>
          <w:sz w:val="28"/>
          <w:szCs w:val="28"/>
        </w:rPr>
      </w:pPr>
      <w:r w:rsidRPr="00C63E61">
        <w:rPr>
          <w:color w:val="000000" w:themeColor="text1"/>
          <w:sz w:val="28"/>
          <w:szCs w:val="28"/>
        </w:rPr>
        <w:t xml:space="preserve">В </w:t>
      </w:r>
      <w:r w:rsidR="00906883" w:rsidRPr="00C63E61">
        <w:rPr>
          <w:color w:val="000000" w:themeColor="text1"/>
          <w:sz w:val="28"/>
          <w:szCs w:val="28"/>
        </w:rPr>
        <w:t>финал</w:t>
      </w:r>
      <w:r w:rsidRPr="00C63E61">
        <w:rPr>
          <w:color w:val="000000" w:themeColor="text1"/>
          <w:sz w:val="28"/>
          <w:szCs w:val="28"/>
        </w:rPr>
        <w:t xml:space="preserve"> выходят по </w:t>
      </w:r>
      <w:r w:rsidR="00906883" w:rsidRPr="00C63E61">
        <w:rPr>
          <w:color w:val="000000" w:themeColor="text1"/>
          <w:sz w:val="28"/>
          <w:szCs w:val="28"/>
        </w:rPr>
        <w:t>2</w:t>
      </w:r>
      <w:r w:rsidRPr="00C63E61">
        <w:rPr>
          <w:color w:val="000000" w:themeColor="text1"/>
          <w:sz w:val="28"/>
          <w:szCs w:val="28"/>
        </w:rPr>
        <w:t xml:space="preserve"> лучшие команды юношей и девушек</w:t>
      </w:r>
      <w:r w:rsidR="00B57DCB" w:rsidRPr="00C63E61">
        <w:rPr>
          <w:color w:val="000000" w:themeColor="text1"/>
          <w:sz w:val="28"/>
          <w:szCs w:val="28"/>
        </w:rPr>
        <w:t xml:space="preserve"> </w:t>
      </w:r>
      <w:r w:rsidR="00B57DCB" w:rsidRPr="00C63E61">
        <w:rPr>
          <w:color w:val="000000" w:themeColor="text1"/>
          <w:sz w:val="28"/>
          <w:szCs w:val="28"/>
          <w:lang w:val="en-US"/>
        </w:rPr>
        <w:t>I</w:t>
      </w:r>
      <w:r w:rsidR="00B57DCB" w:rsidRPr="00C63E61">
        <w:rPr>
          <w:color w:val="000000" w:themeColor="text1"/>
          <w:sz w:val="28"/>
          <w:szCs w:val="28"/>
        </w:rPr>
        <w:t xml:space="preserve"> этапа</w:t>
      </w:r>
      <w:r w:rsidR="007A5877" w:rsidRPr="00C63E61">
        <w:rPr>
          <w:color w:val="000000" w:themeColor="text1"/>
          <w:sz w:val="28"/>
          <w:szCs w:val="28"/>
        </w:rPr>
        <w:t xml:space="preserve"> согласно</w:t>
      </w:r>
      <w:r w:rsidR="003259F2" w:rsidRPr="00C63E61">
        <w:rPr>
          <w:color w:val="000000" w:themeColor="text1"/>
          <w:sz w:val="28"/>
          <w:szCs w:val="28"/>
        </w:rPr>
        <w:t xml:space="preserve"> </w:t>
      </w:r>
      <w:r w:rsidR="00BB277A" w:rsidRPr="00C63E61">
        <w:rPr>
          <w:color w:val="000000" w:themeColor="text1"/>
          <w:sz w:val="28"/>
          <w:szCs w:val="28"/>
        </w:rPr>
        <w:t>системе «Плей-офф».</w:t>
      </w:r>
    </w:p>
    <w:p w14:paraId="74E4EBC8" w14:textId="53A8471B" w:rsidR="00906883" w:rsidRPr="00C63E61" w:rsidRDefault="00A32C71" w:rsidP="00A32C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Финал будет проходить в период с 15 по 20 </w:t>
      </w:r>
      <w:r w:rsidRPr="00C63E61">
        <w:rPr>
          <w:color w:val="000000" w:themeColor="text1"/>
          <w:sz w:val="28"/>
          <w:szCs w:val="28"/>
        </w:rPr>
        <w:t>декабря</w:t>
      </w:r>
      <w:r w:rsidR="00906883" w:rsidRPr="00C63E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2025</w:t>
      </w:r>
      <w:r w:rsidR="00906883" w:rsidRPr="00C63E61">
        <w:rPr>
          <w:color w:val="000000" w:themeColor="text1"/>
          <w:sz w:val="28"/>
          <w:szCs w:val="28"/>
        </w:rPr>
        <w:t xml:space="preserve">, место </w:t>
      </w:r>
      <w:r>
        <w:rPr>
          <w:color w:val="000000" w:themeColor="text1"/>
          <w:sz w:val="28"/>
          <w:szCs w:val="28"/>
        </w:rPr>
        <w:t xml:space="preserve">и время </w:t>
      </w:r>
      <w:r w:rsidR="00906883" w:rsidRPr="00C63E61">
        <w:rPr>
          <w:color w:val="000000" w:themeColor="text1"/>
          <w:sz w:val="28"/>
          <w:szCs w:val="28"/>
        </w:rPr>
        <w:t xml:space="preserve">проведения </w:t>
      </w:r>
      <w:r>
        <w:rPr>
          <w:color w:val="000000" w:themeColor="text1"/>
          <w:sz w:val="28"/>
          <w:szCs w:val="28"/>
        </w:rPr>
        <w:t>будет определено дополнительно.</w:t>
      </w:r>
    </w:p>
    <w:p w14:paraId="37C8A182" w14:textId="62615412" w:rsidR="007B73A1" w:rsidRPr="00C63E61" w:rsidRDefault="001E487E" w:rsidP="00CB5593">
      <w:pPr>
        <w:pStyle w:val="10"/>
        <w:rPr>
          <w:sz w:val="28"/>
          <w:szCs w:val="28"/>
        </w:rPr>
      </w:pPr>
      <w:r w:rsidRPr="00C63E61">
        <w:rPr>
          <w:sz w:val="28"/>
          <w:szCs w:val="28"/>
        </w:rPr>
        <w:t>НАГРАЖДЕНИЕ</w:t>
      </w:r>
    </w:p>
    <w:p w14:paraId="26E8C5B4" w14:textId="77777777" w:rsidR="000B44D6" w:rsidRPr="00E761AD" w:rsidRDefault="000B44D6" w:rsidP="000F745B">
      <w:pPr>
        <w:ind w:firstLine="709"/>
        <w:jc w:val="center"/>
        <w:rPr>
          <w:b/>
          <w:color w:val="000000" w:themeColor="text1"/>
          <w:szCs w:val="24"/>
        </w:rPr>
      </w:pPr>
    </w:p>
    <w:p w14:paraId="4AF55D30" w14:textId="4E3D1842" w:rsidR="0092136A" w:rsidRPr="00A32C71" w:rsidRDefault="0092136A" w:rsidP="000B44D6">
      <w:pPr>
        <w:ind w:firstLine="709"/>
        <w:rPr>
          <w:color w:val="000000" w:themeColor="text1"/>
          <w:sz w:val="28"/>
          <w:szCs w:val="28"/>
        </w:rPr>
      </w:pPr>
      <w:r w:rsidRPr="00A32C71">
        <w:rPr>
          <w:color w:val="000000" w:themeColor="text1"/>
          <w:sz w:val="28"/>
          <w:szCs w:val="28"/>
        </w:rPr>
        <w:t xml:space="preserve">Команды, занявшие 1-3 места в </w:t>
      </w:r>
      <w:r w:rsidRPr="00A32C71">
        <w:rPr>
          <w:color w:val="000000" w:themeColor="text1"/>
          <w:sz w:val="28"/>
          <w:szCs w:val="28"/>
          <w:lang w:val="en-US"/>
        </w:rPr>
        <w:t>I</w:t>
      </w:r>
      <w:r w:rsidR="000301EA" w:rsidRPr="00A32C71">
        <w:rPr>
          <w:color w:val="000000" w:themeColor="text1"/>
          <w:sz w:val="28"/>
          <w:szCs w:val="28"/>
        </w:rPr>
        <w:t xml:space="preserve"> этапе</w:t>
      </w:r>
      <w:r w:rsidRPr="00A32C71">
        <w:rPr>
          <w:color w:val="000000" w:themeColor="text1"/>
          <w:sz w:val="28"/>
          <w:szCs w:val="28"/>
        </w:rPr>
        <w:t>, награждаются кубками</w:t>
      </w:r>
      <w:r w:rsidR="000A25C0" w:rsidRPr="00A32C71">
        <w:rPr>
          <w:color w:val="000000" w:themeColor="text1"/>
          <w:sz w:val="28"/>
          <w:szCs w:val="28"/>
        </w:rPr>
        <w:t xml:space="preserve"> и дипломами</w:t>
      </w:r>
      <w:r w:rsidR="00A32C71">
        <w:rPr>
          <w:color w:val="000000" w:themeColor="text1"/>
          <w:sz w:val="28"/>
          <w:szCs w:val="28"/>
        </w:rPr>
        <w:t xml:space="preserve">, </w:t>
      </w:r>
      <w:r w:rsidRPr="00A32C71">
        <w:rPr>
          <w:color w:val="000000" w:themeColor="text1"/>
          <w:sz w:val="28"/>
          <w:szCs w:val="28"/>
        </w:rPr>
        <w:t>игроки команд (не более 12 человек) – медаля</w:t>
      </w:r>
      <w:r w:rsidR="00E6730C" w:rsidRPr="00A32C71">
        <w:rPr>
          <w:color w:val="000000" w:themeColor="text1"/>
          <w:sz w:val="28"/>
          <w:szCs w:val="28"/>
        </w:rPr>
        <w:t xml:space="preserve">ми ШБЛ «КЭС-БАСКЕТ» (при условии участия </w:t>
      </w:r>
      <w:r w:rsidR="00E568C2" w:rsidRPr="00A32C71">
        <w:rPr>
          <w:color w:val="000000" w:themeColor="text1"/>
          <w:sz w:val="28"/>
          <w:szCs w:val="28"/>
        </w:rPr>
        <w:t xml:space="preserve">4-х и более </w:t>
      </w:r>
      <w:r w:rsidR="00E6730C" w:rsidRPr="00A32C71">
        <w:rPr>
          <w:color w:val="000000" w:themeColor="text1"/>
          <w:sz w:val="28"/>
          <w:szCs w:val="28"/>
        </w:rPr>
        <w:t xml:space="preserve">команд </w:t>
      </w:r>
      <w:r w:rsidR="00E568C2" w:rsidRPr="00A32C71">
        <w:rPr>
          <w:color w:val="000000" w:themeColor="text1"/>
          <w:sz w:val="28"/>
          <w:szCs w:val="28"/>
        </w:rPr>
        <w:t xml:space="preserve">в </w:t>
      </w:r>
      <w:r w:rsidR="00E6730C" w:rsidRPr="00A32C71">
        <w:rPr>
          <w:color w:val="000000" w:themeColor="text1"/>
          <w:sz w:val="28"/>
          <w:szCs w:val="28"/>
        </w:rPr>
        <w:t xml:space="preserve">категории юношей или </w:t>
      </w:r>
      <w:r w:rsidR="00E568C2" w:rsidRPr="00A32C71">
        <w:rPr>
          <w:color w:val="000000" w:themeColor="text1"/>
          <w:sz w:val="28"/>
          <w:szCs w:val="28"/>
        </w:rPr>
        <w:t>категории</w:t>
      </w:r>
      <w:r w:rsidR="0071766D" w:rsidRPr="00A32C71">
        <w:rPr>
          <w:color w:val="000000" w:themeColor="text1"/>
          <w:sz w:val="28"/>
          <w:szCs w:val="28"/>
        </w:rPr>
        <w:t xml:space="preserve"> девушек</w:t>
      </w:r>
      <w:r w:rsidR="00A75D54" w:rsidRPr="00A32C71">
        <w:rPr>
          <w:color w:val="000000" w:themeColor="text1"/>
          <w:sz w:val="28"/>
          <w:szCs w:val="28"/>
        </w:rPr>
        <w:t>). В случае, если в категори</w:t>
      </w:r>
      <w:r w:rsidR="0071766D" w:rsidRPr="00A32C71">
        <w:rPr>
          <w:color w:val="000000" w:themeColor="text1"/>
          <w:sz w:val="28"/>
          <w:szCs w:val="28"/>
        </w:rPr>
        <w:t>и</w:t>
      </w:r>
      <w:r w:rsidR="00A75D54" w:rsidRPr="00A32C71">
        <w:rPr>
          <w:color w:val="000000" w:themeColor="text1"/>
          <w:sz w:val="28"/>
          <w:szCs w:val="28"/>
        </w:rPr>
        <w:t xml:space="preserve"> участвовали </w:t>
      </w:r>
      <w:r w:rsidR="0071766D" w:rsidRPr="00A32C71">
        <w:rPr>
          <w:color w:val="000000" w:themeColor="text1"/>
          <w:sz w:val="28"/>
          <w:szCs w:val="28"/>
        </w:rPr>
        <w:t>менее 4-х команд</w:t>
      </w:r>
      <w:r w:rsidR="00A75D54" w:rsidRPr="00A32C71">
        <w:rPr>
          <w:color w:val="000000" w:themeColor="text1"/>
          <w:sz w:val="28"/>
          <w:szCs w:val="28"/>
        </w:rPr>
        <w:t xml:space="preserve">, наградная продукция ШБЛ «КЭС-БАСКЕТ» не предоставляется. </w:t>
      </w:r>
    </w:p>
    <w:p w14:paraId="7DB2826B" w14:textId="2FD6DCA1" w:rsidR="007B73A1" w:rsidRPr="00E761AD" w:rsidRDefault="00673CBA" w:rsidP="00CB5593">
      <w:pPr>
        <w:pStyle w:val="10"/>
      </w:pPr>
      <w:r w:rsidRPr="00E761AD">
        <w:t>ФИНАНСИРОВАНИЕ</w:t>
      </w:r>
    </w:p>
    <w:p w14:paraId="2A5A1468" w14:textId="6F7894A3" w:rsidR="00C3612F" w:rsidRPr="00A32C71" w:rsidRDefault="00C3612F" w:rsidP="0092136A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A32C71">
        <w:rPr>
          <w:color w:val="000000" w:themeColor="text1"/>
          <w:sz w:val="28"/>
          <w:szCs w:val="28"/>
        </w:rPr>
        <w:t xml:space="preserve">Расходы, связанные с организацией и проведением </w:t>
      </w:r>
      <w:r w:rsidRPr="00A32C71">
        <w:rPr>
          <w:color w:val="000000" w:themeColor="text1"/>
          <w:sz w:val="28"/>
          <w:szCs w:val="28"/>
          <w:lang w:val="en-US"/>
        </w:rPr>
        <w:t>I</w:t>
      </w:r>
      <w:r w:rsidRPr="00A32C71">
        <w:rPr>
          <w:color w:val="000000" w:themeColor="text1"/>
          <w:sz w:val="28"/>
          <w:szCs w:val="28"/>
        </w:rPr>
        <w:t xml:space="preserve"> этапа Мероприятия, возлагаю</w:t>
      </w:r>
      <w:r w:rsidR="00710423" w:rsidRPr="00A32C71">
        <w:rPr>
          <w:color w:val="000000" w:themeColor="text1"/>
          <w:sz w:val="28"/>
          <w:szCs w:val="28"/>
        </w:rPr>
        <w:t>тся на организации, проводящие с</w:t>
      </w:r>
      <w:r w:rsidRPr="00A32C71">
        <w:rPr>
          <w:color w:val="000000" w:themeColor="text1"/>
          <w:sz w:val="28"/>
          <w:szCs w:val="28"/>
        </w:rPr>
        <w:t xml:space="preserve">оревнования </w:t>
      </w:r>
      <w:r w:rsidRPr="00A32C71">
        <w:rPr>
          <w:color w:val="000000" w:themeColor="text1"/>
          <w:sz w:val="28"/>
          <w:szCs w:val="28"/>
          <w:lang w:val="en-US"/>
        </w:rPr>
        <w:t>I</w:t>
      </w:r>
      <w:r w:rsidRPr="00A32C71">
        <w:rPr>
          <w:color w:val="000000" w:themeColor="text1"/>
          <w:sz w:val="28"/>
          <w:szCs w:val="28"/>
        </w:rPr>
        <w:t xml:space="preserve"> этапа.</w:t>
      </w:r>
      <w:r w:rsidRPr="00A32C71">
        <w:rPr>
          <w:iCs/>
          <w:color w:val="000000" w:themeColor="text1"/>
          <w:sz w:val="28"/>
          <w:szCs w:val="28"/>
        </w:rPr>
        <w:t xml:space="preserve"> Расходы по награждению победителей и призеров </w:t>
      </w:r>
      <w:r w:rsidRPr="00A32C71">
        <w:rPr>
          <w:iCs/>
          <w:color w:val="000000" w:themeColor="text1"/>
          <w:sz w:val="28"/>
          <w:szCs w:val="28"/>
          <w:lang w:val="en-US"/>
        </w:rPr>
        <w:t>I</w:t>
      </w:r>
      <w:r w:rsidRPr="00A32C71">
        <w:rPr>
          <w:iCs/>
          <w:color w:val="000000" w:themeColor="text1"/>
          <w:sz w:val="28"/>
          <w:szCs w:val="28"/>
        </w:rPr>
        <w:t xml:space="preserve"> этапа</w:t>
      </w:r>
      <w:r w:rsidR="002C0312" w:rsidRPr="00A32C71">
        <w:rPr>
          <w:color w:val="000000" w:themeColor="text1"/>
          <w:sz w:val="28"/>
          <w:szCs w:val="28"/>
        </w:rPr>
        <w:t xml:space="preserve"> кубками, медалями </w:t>
      </w:r>
      <w:r w:rsidRPr="00A32C71">
        <w:rPr>
          <w:color w:val="000000" w:themeColor="text1"/>
          <w:sz w:val="28"/>
          <w:szCs w:val="28"/>
        </w:rPr>
        <w:t>осуществляются</w:t>
      </w:r>
      <w:r w:rsidRPr="00A32C71">
        <w:rPr>
          <w:iCs/>
          <w:color w:val="000000" w:themeColor="text1"/>
          <w:sz w:val="28"/>
          <w:szCs w:val="28"/>
        </w:rPr>
        <w:t xml:space="preserve"> за счет</w:t>
      </w:r>
      <w:r w:rsidRPr="00A32C71">
        <w:rPr>
          <w:color w:val="000000" w:themeColor="text1"/>
          <w:sz w:val="28"/>
          <w:szCs w:val="28"/>
        </w:rPr>
        <w:t xml:space="preserve"> Автономной некоммерческой организации «Межрегиональная школьная баскетбольная лига».</w:t>
      </w:r>
    </w:p>
    <w:p w14:paraId="3B26FFD0" w14:textId="677AEFE6" w:rsidR="002A464C" w:rsidRPr="00A32C71" w:rsidRDefault="006C73E1" w:rsidP="00CB5593">
      <w:pPr>
        <w:pStyle w:val="10"/>
        <w:rPr>
          <w:sz w:val="28"/>
          <w:szCs w:val="28"/>
        </w:rPr>
      </w:pPr>
      <w:r w:rsidRPr="00A32C71">
        <w:rPr>
          <w:sz w:val="28"/>
          <w:szCs w:val="28"/>
        </w:rPr>
        <w:t>ПОДАЧА ЗАЯВОК НА УЧАСТИЕ</w:t>
      </w:r>
    </w:p>
    <w:p w14:paraId="62309B96" w14:textId="77777777" w:rsidR="006C73E1" w:rsidRPr="00A32C71" w:rsidRDefault="006C73E1" w:rsidP="00A32C71">
      <w:pPr>
        <w:ind w:firstLine="709"/>
        <w:jc w:val="center"/>
        <w:rPr>
          <w:b/>
          <w:szCs w:val="24"/>
        </w:rPr>
      </w:pPr>
    </w:p>
    <w:p w14:paraId="1DFA2719" w14:textId="1DFDDF3D" w:rsidR="00C63E61" w:rsidRPr="00A32C71" w:rsidRDefault="00C63E61" w:rsidP="00A32C71">
      <w:pPr>
        <w:ind w:firstLine="709"/>
        <w:rPr>
          <w:sz w:val="28"/>
          <w:szCs w:val="28"/>
        </w:rPr>
      </w:pPr>
      <w:r w:rsidRPr="00A32C71">
        <w:rPr>
          <w:sz w:val="28"/>
          <w:szCs w:val="28"/>
        </w:rPr>
        <w:t xml:space="preserve">Срок подачи заявок для участия в Мероприятии – не позднее </w:t>
      </w:r>
      <w:r w:rsidR="00A32C71">
        <w:rPr>
          <w:sz w:val="28"/>
          <w:szCs w:val="28"/>
        </w:rPr>
        <w:t>15</w:t>
      </w:r>
      <w:r w:rsidRPr="00A32C71">
        <w:rPr>
          <w:sz w:val="28"/>
          <w:szCs w:val="28"/>
        </w:rPr>
        <w:t xml:space="preserve"> </w:t>
      </w:r>
      <w:r w:rsidR="00A32C71">
        <w:rPr>
          <w:sz w:val="28"/>
          <w:szCs w:val="28"/>
        </w:rPr>
        <w:t>октября</w:t>
      </w:r>
      <w:r w:rsidRPr="00A32C71">
        <w:rPr>
          <w:sz w:val="28"/>
          <w:szCs w:val="28"/>
        </w:rPr>
        <w:t xml:space="preserve"> 2025 года.</w:t>
      </w:r>
    </w:p>
    <w:p w14:paraId="20BAA833" w14:textId="77777777" w:rsidR="00C63E61" w:rsidRPr="00A32C71" w:rsidRDefault="00C63E61" w:rsidP="00A32C71">
      <w:pPr>
        <w:ind w:firstLine="709"/>
        <w:rPr>
          <w:sz w:val="28"/>
          <w:szCs w:val="28"/>
        </w:rPr>
      </w:pPr>
      <w:r w:rsidRPr="00A32C71">
        <w:rPr>
          <w:sz w:val="28"/>
          <w:szCs w:val="28"/>
        </w:rPr>
        <w:t xml:space="preserve">Каждая команда должна подать заявку на сайте </w:t>
      </w:r>
      <w:hyperlink r:id="rId7" w:history="1">
        <w:r w:rsidRPr="00A32C71">
          <w:rPr>
            <w:rStyle w:val="a7"/>
            <w:color w:val="auto"/>
            <w:sz w:val="28"/>
            <w:szCs w:val="28"/>
            <w:lang w:val="en-US"/>
          </w:rPr>
          <w:t>www</w:t>
        </w:r>
        <w:r w:rsidRPr="00A32C71">
          <w:rPr>
            <w:rStyle w:val="a7"/>
            <w:color w:val="auto"/>
            <w:sz w:val="28"/>
            <w:szCs w:val="28"/>
          </w:rPr>
          <w:t>.</w:t>
        </w:r>
        <w:r w:rsidRPr="00A32C71">
          <w:rPr>
            <w:rStyle w:val="a7"/>
            <w:color w:val="auto"/>
            <w:sz w:val="28"/>
            <w:szCs w:val="28"/>
            <w:lang w:val="en-US"/>
          </w:rPr>
          <w:t>kes</w:t>
        </w:r>
        <w:r w:rsidRPr="00A32C71">
          <w:rPr>
            <w:rStyle w:val="a7"/>
            <w:color w:val="auto"/>
            <w:sz w:val="28"/>
            <w:szCs w:val="28"/>
          </w:rPr>
          <w:t>-</w:t>
        </w:r>
        <w:r w:rsidRPr="00A32C71">
          <w:rPr>
            <w:rStyle w:val="a7"/>
            <w:color w:val="auto"/>
            <w:sz w:val="28"/>
            <w:szCs w:val="28"/>
            <w:lang w:val="en-US"/>
          </w:rPr>
          <w:t>basket</w:t>
        </w:r>
        <w:r w:rsidRPr="00A32C71">
          <w:rPr>
            <w:rStyle w:val="a7"/>
            <w:color w:val="auto"/>
            <w:sz w:val="28"/>
            <w:szCs w:val="28"/>
          </w:rPr>
          <w:t>.</w:t>
        </w:r>
        <w:r w:rsidRPr="00A32C71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Pr="00A32C71">
        <w:rPr>
          <w:rStyle w:val="a7"/>
          <w:color w:val="auto"/>
          <w:sz w:val="28"/>
          <w:szCs w:val="28"/>
        </w:rPr>
        <w:t>,</w:t>
      </w:r>
      <w:r w:rsidRPr="00A32C71">
        <w:rPr>
          <w:rStyle w:val="a7"/>
          <w:color w:val="auto"/>
          <w:sz w:val="28"/>
          <w:szCs w:val="28"/>
          <w:u w:val="none"/>
        </w:rPr>
        <w:t xml:space="preserve"> заполнив бланк участника в электронной форме</w:t>
      </w:r>
      <w:r w:rsidRPr="00A32C71">
        <w:rPr>
          <w:sz w:val="28"/>
          <w:szCs w:val="28"/>
        </w:rPr>
        <w:t xml:space="preserve">. </w:t>
      </w:r>
    </w:p>
    <w:p w14:paraId="33D37642" w14:textId="77777777" w:rsidR="00C63E61" w:rsidRPr="00A32C71" w:rsidRDefault="00C63E61" w:rsidP="00A32C71">
      <w:pPr>
        <w:ind w:firstLine="709"/>
        <w:rPr>
          <w:sz w:val="28"/>
          <w:szCs w:val="28"/>
        </w:rPr>
      </w:pPr>
      <w:r w:rsidRPr="00A32C71">
        <w:rPr>
          <w:sz w:val="28"/>
          <w:szCs w:val="28"/>
        </w:rPr>
        <w:t xml:space="preserve">После получения от команды электронной формы </w:t>
      </w:r>
      <w:r w:rsidRPr="00A32C71">
        <w:rPr>
          <w:b/>
          <w:sz w:val="28"/>
          <w:szCs w:val="28"/>
        </w:rPr>
        <w:t xml:space="preserve">заполненного бланка участника </w:t>
      </w:r>
      <w:r w:rsidRPr="00A32C71">
        <w:rPr>
          <w:sz w:val="28"/>
          <w:szCs w:val="28"/>
        </w:rPr>
        <w:t>Исполнительная дирекция</w:t>
      </w:r>
      <w:r w:rsidRPr="00A32C71">
        <w:rPr>
          <w:b/>
          <w:sz w:val="28"/>
          <w:szCs w:val="28"/>
        </w:rPr>
        <w:t xml:space="preserve"> </w:t>
      </w:r>
      <w:r w:rsidRPr="00A32C71">
        <w:rPr>
          <w:sz w:val="28"/>
          <w:szCs w:val="28"/>
        </w:rPr>
        <w:t xml:space="preserve">отправляет электронное подтверждение о принятой заявке в виде </w:t>
      </w:r>
      <w:r w:rsidRPr="00A32C71">
        <w:rPr>
          <w:b/>
          <w:sz w:val="28"/>
          <w:szCs w:val="28"/>
        </w:rPr>
        <w:t>официальной заявки.</w:t>
      </w:r>
    </w:p>
    <w:p w14:paraId="526C91A0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A32C71">
        <w:rPr>
          <w:sz w:val="28"/>
          <w:szCs w:val="28"/>
        </w:rPr>
        <w:t xml:space="preserve">На всех этапах Мероприятия принимается и является действительной только </w:t>
      </w:r>
      <w:r w:rsidRPr="00A32C71">
        <w:rPr>
          <w:b/>
          <w:sz w:val="28"/>
          <w:szCs w:val="28"/>
        </w:rPr>
        <w:t xml:space="preserve">официальная заявка </w:t>
      </w:r>
      <w:r w:rsidRPr="00A32C71">
        <w:rPr>
          <w:sz w:val="28"/>
          <w:szCs w:val="28"/>
        </w:rPr>
        <w:t>(с оригиналами</w:t>
      </w:r>
      <w:r w:rsidRPr="00F61AB1">
        <w:rPr>
          <w:sz w:val="28"/>
          <w:szCs w:val="28"/>
        </w:rPr>
        <w:t xml:space="preserve"> печатей). Все другие формы заявок, составленные самостоятельно, не принимаются.</w:t>
      </w:r>
    </w:p>
    <w:p w14:paraId="2A1B8430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lastRenderedPageBreak/>
        <w:t>Количественный состав команды в официальной заявке Мероприятия – не более шестнадцати и не менее десяти игроков, главный тренер и помощник тренера.</w:t>
      </w:r>
    </w:p>
    <w:p w14:paraId="7CAAEFD7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t xml:space="preserve">На каждый отдельный этап Мероприятия команда может заявить не более </w:t>
      </w:r>
      <w:r>
        <w:rPr>
          <w:sz w:val="28"/>
          <w:szCs w:val="28"/>
        </w:rPr>
        <w:t xml:space="preserve">12 </w:t>
      </w:r>
      <w:r w:rsidRPr="00F61AB1">
        <w:rPr>
          <w:sz w:val="28"/>
          <w:szCs w:val="28"/>
        </w:rPr>
        <w:t>и не менее 8 игроков из числа тех, кто внесён в официальную заявку команды.</w:t>
      </w:r>
    </w:p>
    <w:p w14:paraId="44BFF31B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t xml:space="preserve">Если в период проведения заявочной кампании игрок не был включён </w:t>
      </w:r>
      <w:r w:rsidRPr="00F61AB1">
        <w:rPr>
          <w:sz w:val="28"/>
          <w:szCs w:val="28"/>
        </w:rPr>
        <w:br/>
        <w:t>в официальную заявку Мероприятия, заявить игрока можно до начала районного этапа на своей территории, но не поздн</w:t>
      </w:r>
      <w:r>
        <w:rPr>
          <w:sz w:val="28"/>
          <w:szCs w:val="28"/>
        </w:rPr>
        <w:t>ее 15 ноября 2025</w:t>
      </w:r>
      <w:r w:rsidRPr="00F61AB1">
        <w:rPr>
          <w:sz w:val="28"/>
          <w:szCs w:val="28"/>
        </w:rPr>
        <w:t xml:space="preserve"> года. Для этого необходимо обратиться в Исполнительную дирекцию, представив все необходимые подтверждающие документы.</w:t>
      </w:r>
    </w:p>
    <w:p w14:paraId="12DE3125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F61AB1">
        <w:rPr>
          <w:sz w:val="28"/>
          <w:szCs w:val="28"/>
        </w:rPr>
        <w:t>Документы, предоставляемые в комиссию по допуску к участию в Мероприятии:</w:t>
      </w:r>
    </w:p>
    <w:p w14:paraId="71102637" w14:textId="77777777" w:rsidR="00C63E61" w:rsidRPr="00F61AB1" w:rsidRDefault="00C63E61" w:rsidP="00A32C71">
      <w:pPr>
        <w:pStyle w:val="a3"/>
        <w:ind w:right="0" w:firstLine="709"/>
        <w:jc w:val="both"/>
        <w:rPr>
          <w:sz w:val="28"/>
          <w:szCs w:val="28"/>
        </w:rPr>
      </w:pPr>
      <w:r w:rsidRPr="00F61AB1">
        <w:rPr>
          <w:sz w:val="28"/>
          <w:szCs w:val="28"/>
        </w:rPr>
        <w:t xml:space="preserve">- официальная заявка. Заявка с отметками о допуске (подпись </w:t>
      </w:r>
      <w:r w:rsidRPr="00F61AB1">
        <w:rPr>
          <w:sz w:val="28"/>
          <w:szCs w:val="28"/>
        </w:rPr>
        <w:br/>
        <w:t>и личная печать врача для каждого игрока) заверяется врачом медицинской организации, подписывается руководителем и заверяется печатью общеобразовательной организации. Допускается предоставление медицинских справок о допуске игроков к участию в Мероприятии, выданных врачом общеобразовательной организации, поликлиники или врачебно-физкультурного диспансера;</w:t>
      </w:r>
    </w:p>
    <w:p w14:paraId="1396FAA7" w14:textId="77777777" w:rsidR="00C63E61" w:rsidRPr="00F61AB1" w:rsidRDefault="00C63E61" w:rsidP="00A32C71">
      <w:pPr>
        <w:pStyle w:val="a3"/>
        <w:ind w:right="0" w:firstLine="709"/>
        <w:jc w:val="both"/>
        <w:rPr>
          <w:sz w:val="28"/>
          <w:szCs w:val="28"/>
        </w:rPr>
      </w:pPr>
      <w:r w:rsidRPr="00F61AB1">
        <w:rPr>
          <w:sz w:val="28"/>
          <w:szCs w:val="28"/>
        </w:rPr>
        <w:t>- копия свидетельства о рождении или паспорта.</w:t>
      </w:r>
    </w:p>
    <w:p w14:paraId="221A9716" w14:textId="77777777" w:rsidR="00C63E61" w:rsidRPr="00F61AB1" w:rsidRDefault="00C63E61" w:rsidP="00A32C71">
      <w:pPr>
        <w:pStyle w:val="a3"/>
        <w:ind w:right="0" w:firstLine="709"/>
        <w:jc w:val="both"/>
        <w:rPr>
          <w:sz w:val="28"/>
          <w:szCs w:val="28"/>
        </w:rPr>
      </w:pPr>
      <w:r w:rsidRPr="00F61AB1">
        <w:rPr>
          <w:sz w:val="28"/>
          <w:szCs w:val="28"/>
        </w:rPr>
        <w:t xml:space="preserve">Комиссия по допуску проводится перед первой календарной игрой команды в этапе. </w:t>
      </w:r>
    </w:p>
    <w:p w14:paraId="7122E63B" w14:textId="77777777" w:rsidR="00C63E61" w:rsidRPr="00F61AB1" w:rsidRDefault="00C63E61" w:rsidP="00A32C71">
      <w:pPr>
        <w:ind w:firstLine="709"/>
        <w:rPr>
          <w:sz w:val="28"/>
          <w:szCs w:val="28"/>
        </w:rPr>
      </w:pPr>
      <w:r w:rsidRPr="00F61AB1">
        <w:rPr>
          <w:b/>
          <w:sz w:val="28"/>
          <w:szCs w:val="28"/>
        </w:rPr>
        <w:t xml:space="preserve">Дозаявка игроков после начала районного этапа </w:t>
      </w:r>
      <w:r w:rsidRPr="00F61AB1">
        <w:rPr>
          <w:b/>
          <w:sz w:val="28"/>
          <w:szCs w:val="28"/>
        </w:rPr>
        <w:br/>
        <w:t>НЕ РАЗРЕШАЕТСЯ</w:t>
      </w:r>
      <w:r w:rsidRPr="00F61AB1">
        <w:rPr>
          <w:sz w:val="28"/>
          <w:szCs w:val="28"/>
        </w:rPr>
        <w:t>.</w:t>
      </w:r>
    </w:p>
    <w:p w14:paraId="62E74AF6" w14:textId="77777777" w:rsidR="00C63E61" w:rsidRPr="00F61AB1" w:rsidRDefault="00C63E61" w:rsidP="00A32C71">
      <w:pPr>
        <w:pStyle w:val="a3"/>
        <w:ind w:right="0" w:firstLine="709"/>
        <w:jc w:val="both"/>
        <w:rPr>
          <w:color w:val="FF0000"/>
          <w:sz w:val="28"/>
          <w:szCs w:val="28"/>
        </w:rPr>
      </w:pPr>
    </w:p>
    <w:p w14:paraId="5E339E00" w14:textId="77777777" w:rsidR="00C63E61" w:rsidRPr="00F61AB1" w:rsidRDefault="00C63E61" w:rsidP="00C63E61">
      <w:pPr>
        <w:spacing w:line="360" w:lineRule="auto"/>
        <w:ind w:firstLine="709"/>
        <w:rPr>
          <w:color w:val="FF0000"/>
          <w:sz w:val="28"/>
          <w:szCs w:val="28"/>
        </w:rPr>
      </w:pPr>
    </w:p>
    <w:p w14:paraId="26B4F42C" w14:textId="77777777" w:rsidR="00744C8A" w:rsidRPr="00E761AD" w:rsidRDefault="00744C8A" w:rsidP="00C63E61">
      <w:pPr>
        <w:ind w:firstLine="709"/>
        <w:rPr>
          <w:color w:val="000000" w:themeColor="text1"/>
          <w:sz w:val="20"/>
        </w:rPr>
      </w:pPr>
    </w:p>
    <w:sectPr w:rsidR="00744C8A" w:rsidRPr="00E761AD" w:rsidSect="0072391D">
      <w:pgSz w:w="11906" w:h="16838" w:code="9"/>
      <w:pgMar w:top="1134" w:right="70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-Bold"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54D2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232AC"/>
    <w:multiLevelType w:val="hybridMultilevel"/>
    <w:tmpl w:val="3F82B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861160"/>
    <w:multiLevelType w:val="hybridMultilevel"/>
    <w:tmpl w:val="757CAF7C"/>
    <w:lvl w:ilvl="0" w:tplc="751299A6">
      <w:start w:val="1"/>
      <w:numFmt w:val="bullet"/>
      <w:lvlText w:val=""/>
      <w:lvlJc w:val="left"/>
      <w:pPr>
        <w:tabs>
          <w:tab w:val="num" w:pos="2688"/>
        </w:tabs>
        <w:ind w:left="2241" w:firstLine="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CF34BD"/>
    <w:multiLevelType w:val="hybridMultilevel"/>
    <w:tmpl w:val="0BA4D6E8"/>
    <w:lvl w:ilvl="0" w:tplc="751299A6">
      <w:start w:val="1"/>
      <w:numFmt w:val="bullet"/>
      <w:lvlText w:val=""/>
      <w:lvlJc w:val="left"/>
      <w:pPr>
        <w:tabs>
          <w:tab w:val="num" w:pos="2688"/>
        </w:tabs>
        <w:ind w:left="2241" w:firstLine="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F4224B"/>
    <w:multiLevelType w:val="hybridMultilevel"/>
    <w:tmpl w:val="ADFC437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F9F"/>
    <w:multiLevelType w:val="multilevel"/>
    <w:tmpl w:val="8046A31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3804F58"/>
    <w:multiLevelType w:val="hybridMultilevel"/>
    <w:tmpl w:val="4F9EF370"/>
    <w:lvl w:ilvl="0" w:tplc="993620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502C91"/>
    <w:multiLevelType w:val="hybridMultilevel"/>
    <w:tmpl w:val="04C68816"/>
    <w:lvl w:ilvl="0" w:tplc="751299A6">
      <w:start w:val="1"/>
      <w:numFmt w:val="bullet"/>
      <w:lvlText w:val=""/>
      <w:lvlJc w:val="left"/>
      <w:pPr>
        <w:tabs>
          <w:tab w:val="num" w:pos="2688"/>
        </w:tabs>
        <w:ind w:left="2241" w:firstLine="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C7909F1"/>
    <w:multiLevelType w:val="multilevel"/>
    <w:tmpl w:val="4C8E701A"/>
    <w:styleLink w:val="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A97515"/>
    <w:multiLevelType w:val="hybridMultilevel"/>
    <w:tmpl w:val="57D4FA5E"/>
    <w:lvl w:ilvl="0" w:tplc="9442372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F1183"/>
    <w:multiLevelType w:val="multilevel"/>
    <w:tmpl w:val="DFE883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56C4898"/>
    <w:multiLevelType w:val="multilevel"/>
    <w:tmpl w:val="5EFC570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26"/>
        <w:u w:val="none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6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6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 w:val="0"/>
        <w:sz w:val="26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6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6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  <w:sz w:val="26"/>
        <w:u w:val="none"/>
      </w:rPr>
    </w:lvl>
  </w:abstractNum>
  <w:abstractNum w:abstractNumId="12" w15:restartNumberingAfterBreak="0">
    <w:nsid w:val="284B1180"/>
    <w:multiLevelType w:val="hybridMultilevel"/>
    <w:tmpl w:val="3D66BE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124981"/>
    <w:multiLevelType w:val="hybridMultilevel"/>
    <w:tmpl w:val="341C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F7F25"/>
    <w:multiLevelType w:val="multilevel"/>
    <w:tmpl w:val="56C8972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474"/>
        </w:tabs>
        <w:ind w:left="1474" w:hanging="111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9A532CC"/>
    <w:multiLevelType w:val="hybridMultilevel"/>
    <w:tmpl w:val="E1D66B04"/>
    <w:lvl w:ilvl="0" w:tplc="751299A6">
      <w:start w:val="1"/>
      <w:numFmt w:val="bullet"/>
      <w:lvlText w:val=""/>
      <w:lvlJc w:val="left"/>
      <w:pPr>
        <w:tabs>
          <w:tab w:val="num" w:pos="2508"/>
        </w:tabs>
        <w:ind w:left="2061" w:firstLine="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376B0"/>
    <w:multiLevelType w:val="multilevel"/>
    <w:tmpl w:val="3B8E2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EF6F94"/>
    <w:multiLevelType w:val="multilevel"/>
    <w:tmpl w:val="92C2C760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477B73C6"/>
    <w:multiLevelType w:val="hybridMultilevel"/>
    <w:tmpl w:val="D608A718"/>
    <w:lvl w:ilvl="0" w:tplc="EE06F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7C36B8"/>
    <w:multiLevelType w:val="multilevel"/>
    <w:tmpl w:val="C560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39C61D6"/>
    <w:multiLevelType w:val="multilevel"/>
    <w:tmpl w:val="F9BEB496"/>
    <w:lvl w:ilvl="0">
      <w:start w:val="10"/>
      <w:numFmt w:val="decimal"/>
      <w:lvlText w:val="%1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93"/>
        </w:tabs>
        <w:ind w:left="1293" w:hanging="46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668"/>
        </w:tabs>
        <w:ind w:left="166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748"/>
        </w:tabs>
        <w:ind w:left="2748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48"/>
        </w:tabs>
        <w:ind w:left="3348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68"/>
        </w:tabs>
        <w:ind w:left="3468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61302AE8"/>
    <w:multiLevelType w:val="hybridMultilevel"/>
    <w:tmpl w:val="F6281808"/>
    <w:lvl w:ilvl="0" w:tplc="ED464BE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61D32D53"/>
    <w:multiLevelType w:val="hybridMultilevel"/>
    <w:tmpl w:val="2A28AC0E"/>
    <w:lvl w:ilvl="0" w:tplc="751299A6">
      <w:start w:val="1"/>
      <w:numFmt w:val="bullet"/>
      <w:lvlText w:val=""/>
      <w:lvlJc w:val="left"/>
      <w:pPr>
        <w:tabs>
          <w:tab w:val="num" w:pos="2688"/>
        </w:tabs>
        <w:ind w:left="2241" w:firstLine="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2E36FE"/>
    <w:multiLevelType w:val="hybridMultilevel"/>
    <w:tmpl w:val="13224D60"/>
    <w:lvl w:ilvl="0" w:tplc="944237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F1232"/>
    <w:multiLevelType w:val="hybridMultilevel"/>
    <w:tmpl w:val="6BC028A0"/>
    <w:lvl w:ilvl="0" w:tplc="E6D072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D574C26"/>
    <w:multiLevelType w:val="hybridMultilevel"/>
    <w:tmpl w:val="5DC0E9F4"/>
    <w:lvl w:ilvl="0" w:tplc="12F83B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01849">
    <w:abstractNumId w:val="14"/>
  </w:num>
  <w:num w:numId="2" w16cid:durableId="1200629833">
    <w:abstractNumId w:val="18"/>
  </w:num>
  <w:num w:numId="3" w16cid:durableId="456727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93955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345044">
    <w:abstractNumId w:val="20"/>
  </w:num>
  <w:num w:numId="6" w16cid:durableId="1796827094">
    <w:abstractNumId w:val="19"/>
  </w:num>
  <w:num w:numId="7" w16cid:durableId="563415577">
    <w:abstractNumId w:val="17"/>
  </w:num>
  <w:num w:numId="8" w16cid:durableId="1036731170">
    <w:abstractNumId w:val="5"/>
  </w:num>
  <w:num w:numId="9" w16cid:durableId="1757357419">
    <w:abstractNumId w:val="11"/>
  </w:num>
  <w:num w:numId="10" w16cid:durableId="826091431">
    <w:abstractNumId w:val="9"/>
  </w:num>
  <w:num w:numId="11" w16cid:durableId="1475483499">
    <w:abstractNumId w:val="23"/>
  </w:num>
  <w:num w:numId="12" w16cid:durableId="1787506006">
    <w:abstractNumId w:val="3"/>
  </w:num>
  <w:num w:numId="13" w16cid:durableId="1515413468">
    <w:abstractNumId w:val="7"/>
  </w:num>
  <w:num w:numId="14" w16cid:durableId="755328106">
    <w:abstractNumId w:val="2"/>
  </w:num>
  <w:num w:numId="15" w16cid:durableId="239025355">
    <w:abstractNumId w:val="22"/>
  </w:num>
  <w:num w:numId="16" w16cid:durableId="1733697526">
    <w:abstractNumId w:val="16"/>
  </w:num>
  <w:num w:numId="17" w16cid:durableId="1607536854">
    <w:abstractNumId w:val="1"/>
  </w:num>
  <w:num w:numId="18" w16cid:durableId="864058276">
    <w:abstractNumId w:val="15"/>
  </w:num>
  <w:num w:numId="19" w16cid:durableId="466557839">
    <w:abstractNumId w:val="21"/>
  </w:num>
  <w:num w:numId="20" w16cid:durableId="1728215839">
    <w:abstractNumId w:val="10"/>
  </w:num>
  <w:num w:numId="21" w16cid:durableId="102867809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9309339">
    <w:abstractNumId w:val="0"/>
  </w:num>
  <w:num w:numId="23" w16cid:durableId="1231497244">
    <w:abstractNumId w:val="13"/>
  </w:num>
  <w:num w:numId="24" w16cid:durableId="147329770">
    <w:abstractNumId w:val="12"/>
  </w:num>
  <w:num w:numId="25" w16cid:durableId="1681078401">
    <w:abstractNumId w:val="6"/>
  </w:num>
  <w:num w:numId="26" w16cid:durableId="1414468002">
    <w:abstractNumId w:val="4"/>
  </w:num>
  <w:num w:numId="27" w16cid:durableId="294873783">
    <w:abstractNumId w:val="25"/>
  </w:num>
  <w:num w:numId="28" w16cid:durableId="677662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2"/>
    <w:rsid w:val="000058C6"/>
    <w:rsid w:val="000114D3"/>
    <w:rsid w:val="00012549"/>
    <w:rsid w:val="00013D58"/>
    <w:rsid w:val="00016B44"/>
    <w:rsid w:val="000301EA"/>
    <w:rsid w:val="00030C73"/>
    <w:rsid w:val="00030D40"/>
    <w:rsid w:val="0003306F"/>
    <w:rsid w:val="00033C04"/>
    <w:rsid w:val="0004035B"/>
    <w:rsid w:val="00041392"/>
    <w:rsid w:val="00042021"/>
    <w:rsid w:val="00042E87"/>
    <w:rsid w:val="00043E4B"/>
    <w:rsid w:val="00045BCE"/>
    <w:rsid w:val="00050F7E"/>
    <w:rsid w:val="00052325"/>
    <w:rsid w:val="00054E36"/>
    <w:rsid w:val="00060F40"/>
    <w:rsid w:val="00061BAA"/>
    <w:rsid w:val="00064706"/>
    <w:rsid w:val="00065840"/>
    <w:rsid w:val="000668BA"/>
    <w:rsid w:val="00070ED9"/>
    <w:rsid w:val="00074A34"/>
    <w:rsid w:val="00077775"/>
    <w:rsid w:val="00084B08"/>
    <w:rsid w:val="00093B03"/>
    <w:rsid w:val="00094CE9"/>
    <w:rsid w:val="000A25C0"/>
    <w:rsid w:val="000A2F16"/>
    <w:rsid w:val="000A5DD9"/>
    <w:rsid w:val="000A6074"/>
    <w:rsid w:val="000A7116"/>
    <w:rsid w:val="000A77DE"/>
    <w:rsid w:val="000B2140"/>
    <w:rsid w:val="000B44D6"/>
    <w:rsid w:val="000B6CE6"/>
    <w:rsid w:val="000C1A3D"/>
    <w:rsid w:val="000C2994"/>
    <w:rsid w:val="000D10AC"/>
    <w:rsid w:val="000D2317"/>
    <w:rsid w:val="000D5512"/>
    <w:rsid w:val="000D6D68"/>
    <w:rsid w:val="000E4946"/>
    <w:rsid w:val="000E5DDD"/>
    <w:rsid w:val="000E6734"/>
    <w:rsid w:val="000F1231"/>
    <w:rsid w:val="000F5D74"/>
    <w:rsid w:val="000F62CB"/>
    <w:rsid w:val="000F745B"/>
    <w:rsid w:val="00100389"/>
    <w:rsid w:val="001129AB"/>
    <w:rsid w:val="00114482"/>
    <w:rsid w:val="00116B2C"/>
    <w:rsid w:val="00120E47"/>
    <w:rsid w:val="0012200A"/>
    <w:rsid w:val="001221D7"/>
    <w:rsid w:val="00127775"/>
    <w:rsid w:val="0013400E"/>
    <w:rsid w:val="00136036"/>
    <w:rsid w:val="0014173A"/>
    <w:rsid w:val="001469BA"/>
    <w:rsid w:val="0015237B"/>
    <w:rsid w:val="00154EB1"/>
    <w:rsid w:val="001576B5"/>
    <w:rsid w:val="00165D3C"/>
    <w:rsid w:val="00167786"/>
    <w:rsid w:val="001760D2"/>
    <w:rsid w:val="00181955"/>
    <w:rsid w:val="001830E3"/>
    <w:rsid w:val="00184372"/>
    <w:rsid w:val="00184377"/>
    <w:rsid w:val="00190265"/>
    <w:rsid w:val="00191846"/>
    <w:rsid w:val="001940CE"/>
    <w:rsid w:val="0019724D"/>
    <w:rsid w:val="001A1185"/>
    <w:rsid w:val="001A177A"/>
    <w:rsid w:val="001A495A"/>
    <w:rsid w:val="001B0C42"/>
    <w:rsid w:val="001B6152"/>
    <w:rsid w:val="001C1563"/>
    <w:rsid w:val="001D0731"/>
    <w:rsid w:val="001D2EA1"/>
    <w:rsid w:val="001D4792"/>
    <w:rsid w:val="001E022B"/>
    <w:rsid w:val="001E487E"/>
    <w:rsid w:val="001F1D47"/>
    <w:rsid w:val="00202013"/>
    <w:rsid w:val="00202279"/>
    <w:rsid w:val="00203A0F"/>
    <w:rsid w:val="00204C55"/>
    <w:rsid w:val="00205D22"/>
    <w:rsid w:val="002073C9"/>
    <w:rsid w:val="00212157"/>
    <w:rsid w:val="00212481"/>
    <w:rsid w:val="00212E1F"/>
    <w:rsid w:val="00215275"/>
    <w:rsid w:val="002159E2"/>
    <w:rsid w:val="00222029"/>
    <w:rsid w:val="002238F5"/>
    <w:rsid w:val="00225096"/>
    <w:rsid w:val="00232EE7"/>
    <w:rsid w:val="002352F1"/>
    <w:rsid w:val="002358D7"/>
    <w:rsid w:val="00236085"/>
    <w:rsid w:val="0023680D"/>
    <w:rsid w:val="002370C5"/>
    <w:rsid w:val="002501C7"/>
    <w:rsid w:val="002513D2"/>
    <w:rsid w:val="00253276"/>
    <w:rsid w:val="00255E82"/>
    <w:rsid w:val="002568D8"/>
    <w:rsid w:val="002570EE"/>
    <w:rsid w:val="00260A84"/>
    <w:rsid w:val="00261255"/>
    <w:rsid w:val="002615A5"/>
    <w:rsid w:val="002615CA"/>
    <w:rsid w:val="002718E3"/>
    <w:rsid w:val="00273AEE"/>
    <w:rsid w:val="0027453E"/>
    <w:rsid w:val="00275191"/>
    <w:rsid w:val="00276CF0"/>
    <w:rsid w:val="00277992"/>
    <w:rsid w:val="00280FDA"/>
    <w:rsid w:val="002847CA"/>
    <w:rsid w:val="002905CC"/>
    <w:rsid w:val="0029224D"/>
    <w:rsid w:val="00295A7E"/>
    <w:rsid w:val="002A1F9A"/>
    <w:rsid w:val="002A39D6"/>
    <w:rsid w:val="002A464C"/>
    <w:rsid w:val="002A6C61"/>
    <w:rsid w:val="002B395C"/>
    <w:rsid w:val="002B4449"/>
    <w:rsid w:val="002B74FB"/>
    <w:rsid w:val="002C0312"/>
    <w:rsid w:val="002C086C"/>
    <w:rsid w:val="002C11BC"/>
    <w:rsid w:val="002C2013"/>
    <w:rsid w:val="002C2F94"/>
    <w:rsid w:val="002C3D42"/>
    <w:rsid w:val="002C5607"/>
    <w:rsid w:val="002C6BE0"/>
    <w:rsid w:val="002C79D8"/>
    <w:rsid w:val="002D2FA9"/>
    <w:rsid w:val="002D40E7"/>
    <w:rsid w:val="002E22F3"/>
    <w:rsid w:val="002E7790"/>
    <w:rsid w:val="002F0753"/>
    <w:rsid w:val="002F3FDD"/>
    <w:rsid w:val="002F7A37"/>
    <w:rsid w:val="003013D5"/>
    <w:rsid w:val="0030354B"/>
    <w:rsid w:val="0030579A"/>
    <w:rsid w:val="00307AA7"/>
    <w:rsid w:val="00320A27"/>
    <w:rsid w:val="00321D2A"/>
    <w:rsid w:val="0032207A"/>
    <w:rsid w:val="00325044"/>
    <w:rsid w:val="003259F2"/>
    <w:rsid w:val="003319CC"/>
    <w:rsid w:val="00333DB9"/>
    <w:rsid w:val="0033588A"/>
    <w:rsid w:val="00345786"/>
    <w:rsid w:val="00345A8C"/>
    <w:rsid w:val="00347169"/>
    <w:rsid w:val="0034736E"/>
    <w:rsid w:val="0035010F"/>
    <w:rsid w:val="003510D1"/>
    <w:rsid w:val="003559C0"/>
    <w:rsid w:val="00355B12"/>
    <w:rsid w:val="0036027B"/>
    <w:rsid w:val="00362329"/>
    <w:rsid w:val="0036246C"/>
    <w:rsid w:val="00365957"/>
    <w:rsid w:val="00370BE6"/>
    <w:rsid w:val="0037358D"/>
    <w:rsid w:val="003832FA"/>
    <w:rsid w:val="003838F7"/>
    <w:rsid w:val="00384DB0"/>
    <w:rsid w:val="0039036E"/>
    <w:rsid w:val="00392F05"/>
    <w:rsid w:val="00397778"/>
    <w:rsid w:val="003A31A2"/>
    <w:rsid w:val="003A5152"/>
    <w:rsid w:val="003A5CE8"/>
    <w:rsid w:val="003A7165"/>
    <w:rsid w:val="003A7951"/>
    <w:rsid w:val="003B04EE"/>
    <w:rsid w:val="003B0E93"/>
    <w:rsid w:val="003B201F"/>
    <w:rsid w:val="003B2B65"/>
    <w:rsid w:val="003B609D"/>
    <w:rsid w:val="003C0201"/>
    <w:rsid w:val="003C47EB"/>
    <w:rsid w:val="003D09F7"/>
    <w:rsid w:val="003D42E6"/>
    <w:rsid w:val="003E0506"/>
    <w:rsid w:val="003E135D"/>
    <w:rsid w:val="003E2C97"/>
    <w:rsid w:val="003E395E"/>
    <w:rsid w:val="003F2744"/>
    <w:rsid w:val="003F5DFC"/>
    <w:rsid w:val="00413A33"/>
    <w:rsid w:val="00414731"/>
    <w:rsid w:val="00415ACD"/>
    <w:rsid w:val="00421E62"/>
    <w:rsid w:val="00424959"/>
    <w:rsid w:val="004307F4"/>
    <w:rsid w:val="004308FB"/>
    <w:rsid w:val="004317B5"/>
    <w:rsid w:val="00434D15"/>
    <w:rsid w:val="00434E9C"/>
    <w:rsid w:val="004417AA"/>
    <w:rsid w:val="004472DF"/>
    <w:rsid w:val="0045039F"/>
    <w:rsid w:val="00451646"/>
    <w:rsid w:val="0045164B"/>
    <w:rsid w:val="004555BF"/>
    <w:rsid w:val="00456A9B"/>
    <w:rsid w:val="004578E0"/>
    <w:rsid w:val="00465D65"/>
    <w:rsid w:val="00466E33"/>
    <w:rsid w:val="00471D5B"/>
    <w:rsid w:val="0047523F"/>
    <w:rsid w:val="00476971"/>
    <w:rsid w:val="00482309"/>
    <w:rsid w:val="0048314F"/>
    <w:rsid w:val="004842F9"/>
    <w:rsid w:val="00484FC7"/>
    <w:rsid w:val="00497D76"/>
    <w:rsid w:val="004A389F"/>
    <w:rsid w:val="004A46D1"/>
    <w:rsid w:val="004A7DB5"/>
    <w:rsid w:val="004B06EE"/>
    <w:rsid w:val="004C2CF1"/>
    <w:rsid w:val="004C4425"/>
    <w:rsid w:val="004C4F8D"/>
    <w:rsid w:val="004C5EB8"/>
    <w:rsid w:val="004D2EC7"/>
    <w:rsid w:val="004D3D19"/>
    <w:rsid w:val="004D47F2"/>
    <w:rsid w:val="004D4CEE"/>
    <w:rsid w:val="004E3C9D"/>
    <w:rsid w:val="004E3DDF"/>
    <w:rsid w:val="004E75FF"/>
    <w:rsid w:val="004F1CE1"/>
    <w:rsid w:val="004F1DA8"/>
    <w:rsid w:val="00502C03"/>
    <w:rsid w:val="00503652"/>
    <w:rsid w:val="0050517E"/>
    <w:rsid w:val="00513400"/>
    <w:rsid w:val="005169E9"/>
    <w:rsid w:val="005269C2"/>
    <w:rsid w:val="00536C5E"/>
    <w:rsid w:val="00543276"/>
    <w:rsid w:val="0054522D"/>
    <w:rsid w:val="00545326"/>
    <w:rsid w:val="00545E80"/>
    <w:rsid w:val="00545ED8"/>
    <w:rsid w:val="005628E0"/>
    <w:rsid w:val="005646C1"/>
    <w:rsid w:val="00574D95"/>
    <w:rsid w:val="0057527F"/>
    <w:rsid w:val="005821F7"/>
    <w:rsid w:val="005844FB"/>
    <w:rsid w:val="005854E2"/>
    <w:rsid w:val="005860AE"/>
    <w:rsid w:val="005912EC"/>
    <w:rsid w:val="00592D59"/>
    <w:rsid w:val="005A1B80"/>
    <w:rsid w:val="005A581A"/>
    <w:rsid w:val="005A7F9C"/>
    <w:rsid w:val="005B1A27"/>
    <w:rsid w:val="005B2EFE"/>
    <w:rsid w:val="005B5A5C"/>
    <w:rsid w:val="005B7C7F"/>
    <w:rsid w:val="005C0257"/>
    <w:rsid w:val="005C7936"/>
    <w:rsid w:val="005C7A2A"/>
    <w:rsid w:val="005D00FD"/>
    <w:rsid w:val="005D42CE"/>
    <w:rsid w:val="005D5B72"/>
    <w:rsid w:val="005D6A08"/>
    <w:rsid w:val="005D7172"/>
    <w:rsid w:val="005D7D42"/>
    <w:rsid w:val="005E3D08"/>
    <w:rsid w:val="005E4CA2"/>
    <w:rsid w:val="005E52A6"/>
    <w:rsid w:val="005E6B2F"/>
    <w:rsid w:val="005F0EC0"/>
    <w:rsid w:val="005F1257"/>
    <w:rsid w:val="005F2D24"/>
    <w:rsid w:val="005F5FC8"/>
    <w:rsid w:val="00603E5F"/>
    <w:rsid w:val="0060612C"/>
    <w:rsid w:val="00616BB5"/>
    <w:rsid w:val="00620BFA"/>
    <w:rsid w:val="00634542"/>
    <w:rsid w:val="006370E3"/>
    <w:rsid w:val="00641FAB"/>
    <w:rsid w:val="00642EB2"/>
    <w:rsid w:val="00642FD8"/>
    <w:rsid w:val="00643AF3"/>
    <w:rsid w:val="00654FE9"/>
    <w:rsid w:val="00655946"/>
    <w:rsid w:val="00655B0E"/>
    <w:rsid w:val="006574AD"/>
    <w:rsid w:val="00661A88"/>
    <w:rsid w:val="006625A9"/>
    <w:rsid w:val="006626C0"/>
    <w:rsid w:val="00665CA7"/>
    <w:rsid w:val="00666ABE"/>
    <w:rsid w:val="0067007B"/>
    <w:rsid w:val="006706F1"/>
    <w:rsid w:val="0067175F"/>
    <w:rsid w:val="00673C2A"/>
    <w:rsid w:val="00673CBA"/>
    <w:rsid w:val="00676FDA"/>
    <w:rsid w:val="006845F6"/>
    <w:rsid w:val="00684E82"/>
    <w:rsid w:val="006857D3"/>
    <w:rsid w:val="006862FD"/>
    <w:rsid w:val="0069029F"/>
    <w:rsid w:val="006928AE"/>
    <w:rsid w:val="00694910"/>
    <w:rsid w:val="0069499B"/>
    <w:rsid w:val="006956CA"/>
    <w:rsid w:val="00696605"/>
    <w:rsid w:val="00696AEB"/>
    <w:rsid w:val="006A0389"/>
    <w:rsid w:val="006A0994"/>
    <w:rsid w:val="006A121C"/>
    <w:rsid w:val="006B1F1C"/>
    <w:rsid w:val="006B56BF"/>
    <w:rsid w:val="006B7706"/>
    <w:rsid w:val="006B7839"/>
    <w:rsid w:val="006C73E1"/>
    <w:rsid w:val="006D230B"/>
    <w:rsid w:val="006D2D58"/>
    <w:rsid w:val="006F3EC8"/>
    <w:rsid w:val="006F674D"/>
    <w:rsid w:val="00702CC5"/>
    <w:rsid w:val="00702F89"/>
    <w:rsid w:val="00705F3C"/>
    <w:rsid w:val="007071AD"/>
    <w:rsid w:val="00710423"/>
    <w:rsid w:val="00711EA8"/>
    <w:rsid w:val="007134F9"/>
    <w:rsid w:val="0071766D"/>
    <w:rsid w:val="0072046A"/>
    <w:rsid w:val="007216C3"/>
    <w:rsid w:val="0072391D"/>
    <w:rsid w:val="00724726"/>
    <w:rsid w:val="00726602"/>
    <w:rsid w:val="0073060A"/>
    <w:rsid w:val="00730915"/>
    <w:rsid w:val="00744C8A"/>
    <w:rsid w:val="00745595"/>
    <w:rsid w:val="00750043"/>
    <w:rsid w:val="00750753"/>
    <w:rsid w:val="00752941"/>
    <w:rsid w:val="00754A13"/>
    <w:rsid w:val="00760816"/>
    <w:rsid w:val="00764422"/>
    <w:rsid w:val="00767EC5"/>
    <w:rsid w:val="007718AC"/>
    <w:rsid w:val="007807F6"/>
    <w:rsid w:val="007846AB"/>
    <w:rsid w:val="0078764D"/>
    <w:rsid w:val="0079389E"/>
    <w:rsid w:val="00794CAA"/>
    <w:rsid w:val="007953AC"/>
    <w:rsid w:val="007953F1"/>
    <w:rsid w:val="007A086D"/>
    <w:rsid w:val="007A320B"/>
    <w:rsid w:val="007A5877"/>
    <w:rsid w:val="007A7D3C"/>
    <w:rsid w:val="007B13B2"/>
    <w:rsid w:val="007B61A4"/>
    <w:rsid w:val="007B73A1"/>
    <w:rsid w:val="007B7C3B"/>
    <w:rsid w:val="007B7C80"/>
    <w:rsid w:val="007C7C42"/>
    <w:rsid w:val="007D2749"/>
    <w:rsid w:val="007D2E42"/>
    <w:rsid w:val="007D3539"/>
    <w:rsid w:val="007D3640"/>
    <w:rsid w:val="007D484A"/>
    <w:rsid w:val="007D7E60"/>
    <w:rsid w:val="007E226F"/>
    <w:rsid w:val="007E55E3"/>
    <w:rsid w:val="007F180C"/>
    <w:rsid w:val="007F5A7A"/>
    <w:rsid w:val="007F7F48"/>
    <w:rsid w:val="008030BD"/>
    <w:rsid w:val="0080378B"/>
    <w:rsid w:val="00803D6D"/>
    <w:rsid w:val="008040C9"/>
    <w:rsid w:val="00805EA8"/>
    <w:rsid w:val="00810EB9"/>
    <w:rsid w:val="008145EF"/>
    <w:rsid w:val="00826135"/>
    <w:rsid w:val="00830D6D"/>
    <w:rsid w:val="00832B17"/>
    <w:rsid w:val="00840BC5"/>
    <w:rsid w:val="00844E6A"/>
    <w:rsid w:val="00846F3A"/>
    <w:rsid w:val="008544E2"/>
    <w:rsid w:val="00854BF9"/>
    <w:rsid w:val="00856EE5"/>
    <w:rsid w:val="00861C53"/>
    <w:rsid w:val="0086356F"/>
    <w:rsid w:val="008642D4"/>
    <w:rsid w:val="00866E15"/>
    <w:rsid w:val="00867CFB"/>
    <w:rsid w:val="00871584"/>
    <w:rsid w:val="00871FCA"/>
    <w:rsid w:val="00873B6D"/>
    <w:rsid w:val="00877FA6"/>
    <w:rsid w:val="00883477"/>
    <w:rsid w:val="0088353D"/>
    <w:rsid w:val="00893630"/>
    <w:rsid w:val="00893C50"/>
    <w:rsid w:val="00896A60"/>
    <w:rsid w:val="008B0D8A"/>
    <w:rsid w:val="008B19F2"/>
    <w:rsid w:val="008B1CCA"/>
    <w:rsid w:val="008B3455"/>
    <w:rsid w:val="008B40DA"/>
    <w:rsid w:val="008B6FC3"/>
    <w:rsid w:val="008C08FF"/>
    <w:rsid w:val="008C0FAA"/>
    <w:rsid w:val="008C3330"/>
    <w:rsid w:val="008C507A"/>
    <w:rsid w:val="008E1E4F"/>
    <w:rsid w:val="008E2977"/>
    <w:rsid w:val="008E2CF7"/>
    <w:rsid w:val="008E56C3"/>
    <w:rsid w:val="008F2C1E"/>
    <w:rsid w:val="008F6E37"/>
    <w:rsid w:val="00906883"/>
    <w:rsid w:val="00913669"/>
    <w:rsid w:val="0091485E"/>
    <w:rsid w:val="0092136A"/>
    <w:rsid w:val="00922A79"/>
    <w:rsid w:val="00930E61"/>
    <w:rsid w:val="00930F40"/>
    <w:rsid w:val="00934ADA"/>
    <w:rsid w:val="009361B1"/>
    <w:rsid w:val="009365FA"/>
    <w:rsid w:val="009424C7"/>
    <w:rsid w:val="009437F7"/>
    <w:rsid w:val="00955AED"/>
    <w:rsid w:val="00962DD4"/>
    <w:rsid w:val="00965BEF"/>
    <w:rsid w:val="009676BA"/>
    <w:rsid w:val="009703B2"/>
    <w:rsid w:val="009720F8"/>
    <w:rsid w:val="00976EC5"/>
    <w:rsid w:val="00977723"/>
    <w:rsid w:val="00977F01"/>
    <w:rsid w:val="00982BC0"/>
    <w:rsid w:val="00983DF5"/>
    <w:rsid w:val="009872C5"/>
    <w:rsid w:val="009902C6"/>
    <w:rsid w:val="00996454"/>
    <w:rsid w:val="00996D40"/>
    <w:rsid w:val="009A028C"/>
    <w:rsid w:val="009A12DE"/>
    <w:rsid w:val="009A5712"/>
    <w:rsid w:val="009A59F5"/>
    <w:rsid w:val="009A6DC3"/>
    <w:rsid w:val="009B54D1"/>
    <w:rsid w:val="009B73F7"/>
    <w:rsid w:val="009C0589"/>
    <w:rsid w:val="009C5C98"/>
    <w:rsid w:val="009C60D8"/>
    <w:rsid w:val="009C6483"/>
    <w:rsid w:val="009D0D89"/>
    <w:rsid w:val="009D2E94"/>
    <w:rsid w:val="009E22E8"/>
    <w:rsid w:val="009E3C04"/>
    <w:rsid w:val="009E4283"/>
    <w:rsid w:val="009E6FD6"/>
    <w:rsid w:val="009F1CBF"/>
    <w:rsid w:val="00A07324"/>
    <w:rsid w:val="00A11356"/>
    <w:rsid w:val="00A1376E"/>
    <w:rsid w:val="00A13CDC"/>
    <w:rsid w:val="00A14011"/>
    <w:rsid w:val="00A17546"/>
    <w:rsid w:val="00A17FB6"/>
    <w:rsid w:val="00A23841"/>
    <w:rsid w:val="00A25808"/>
    <w:rsid w:val="00A27585"/>
    <w:rsid w:val="00A31539"/>
    <w:rsid w:val="00A32C71"/>
    <w:rsid w:val="00A36933"/>
    <w:rsid w:val="00A36A8A"/>
    <w:rsid w:val="00A36DF1"/>
    <w:rsid w:val="00A36F87"/>
    <w:rsid w:val="00A37C4E"/>
    <w:rsid w:val="00A40F57"/>
    <w:rsid w:val="00A44459"/>
    <w:rsid w:val="00A544B7"/>
    <w:rsid w:val="00A62306"/>
    <w:rsid w:val="00A641BF"/>
    <w:rsid w:val="00A642AA"/>
    <w:rsid w:val="00A6562C"/>
    <w:rsid w:val="00A66350"/>
    <w:rsid w:val="00A732EA"/>
    <w:rsid w:val="00A735EA"/>
    <w:rsid w:val="00A75D54"/>
    <w:rsid w:val="00A932E7"/>
    <w:rsid w:val="00A9508E"/>
    <w:rsid w:val="00A9564B"/>
    <w:rsid w:val="00AA268F"/>
    <w:rsid w:val="00AA6E0C"/>
    <w:rsid w:val="00AB1F58"/>
    <w:rsid w:val="00AB33F5"/>
    <w:rsid w:val="00AB4425"/>
    <w:rsid w:val="00AB69A7"/>
    <w:rsid w:val="00AB7BFB"/>
    <w:rsid w:val="00AC2751"/>
    <w:rsid w:val="00AC5F71"/>
    <w:rsid w:val="00AC7C60"/>
    <w:rsid w:val="00AD0905"/>
    <w:rsid w:val="00AD10DC"/>
    <w:rsid w:val="00AD4812"/>
    <w:rsid w:val="00AD48A0"/>
    <w:rsid w:val="00AD4AED"/>
    <w:rsid w:val="00AE191B"/>
    <w:rsid w:val="00AE37CB"/>
    <w:rsid w:val="00AF42D7"/>
    <w:rsid w:val="00AF61AB"/>
    <w:rsid w:val="00B02016"/>
    <w:rsid w:val="00B02B7F"/>
    <w:rsid w:val="00B060FD"/>
    <w:rsid w:val="00B071A4"/>
    <w:rsid w:val="00B07295"/>
    <w:rsid w:val="00B1099F"/>
    <w:rsid w:val="00B13889"/>
    <w:rsid w:val="00B20540"/>
    <w:rsid w:val="00B21872"/>
    <w:rsid w:val="00B220B2"/>
    <w:rsid w:val="00B337C2"/>
    <w:rsid w:val="00B33C6B"/>
    <w:rsid w:val="00B512CA"/>
    <w:rsid w:val="00B51549"/>
    <w:rsid w:val="00B57DCB"/>
    <w:rsid w:val="00B60686"/>
    <w:rsid w:val="00B60F65"/>
    <w:rsid w:val="00B72572"/>
    <w:rsid w:val="00B729C5"/>
    <w:rsid w:val="00B73511"/>
    <w:rsid w:val="00B73DA2"/>
    <w:rsid w:val="00B76883"/>
    <w:rsid w:val="00B7716B"/>
    <w:rsid w:val="00B8777D"/>
    <w:rsid w:val="00B90856"/>
    <w:rsid w:val="00B92A4D"/>
    <w:rsid w:val="00B9552B"/>
    <w:rsid w:val="00B97066"/>
    <w:rsid w:val="00BA1172"/>
    <w:rsid w:val="00BA259E"/>
    <w:rsid w:val="00BA3718"/>
    <w:rsid w:val="00BA396E"/>
    <w:rsid w:val="00BA3A3F"/>
    <w:rsid w:val="00BA55AA"/>
    <w:rsid w:val="00BB277A"/>
    <w:rsid w:val="00BB2F78"/>
    <w:rsid w:val="00BB3E9C"/>
    <w:rsid w:val="00BB40B0"/>
    <w:rsid w:val="00BB4C66"/>
    <w:rsid w:val="00BB58E5"/>
    <w:rsid w:val="00BB626D"/>
    <w:rsid w:val="00BB7363"/>
    <w:rsid w:val="00BC4721"/>
    <w:rsid w:val="00BD0248"/>
    <w:rsid w:val="00BD57E2"/>
    <w:rsid w:val="00BD73F5"/>
    <w:rsid w:val="00BE4BAD"/>
    <w:rsid w:val="00BE548D"/>
    <w:rsid w:val="00BF3AB6"/>
    <w:rsid w:val="00BF4E0A"/>
    <w:rsid w:val="00BF707B"/>
    <w:rsid w:val="00C00E8E"/>
    <w:rsid w:val="00C01A46"/>
    <w:rsid w:val="00C03F5E"/>
    <w:rsid w:val="00C04137"/>
    <w:rsid w:val="00C04BA9"/>
    <w:rsid w:val="00C10368"/>
    <w:rsid w:val="00C22704"/>
    <w:rsid w:val="00C232CE"/>
    <w:rsid w:val="00C238E2"/>
    <w:rsid w:val="00C24822"/>
    <w:rsid w:val="00C26963"/>
    <w:rsid w:val="00C33030"/>
    <w:rsid w:val="00C34DCB"/>
    <w:rsid w:val="00C35C66"/>
    <w:rsid w:val="00C3612F"/>
    <w:rsid w:val="00C37AC8"/>
    <w:rsid w:val="00C413D7"/>
    <w:rsid w:val="00C466F1"/>
    <w:rsid w:val="00C46924"/>
    <w:rsid w:val="00C52B26"/>
    <w:rsid w:val="00C55A74"/>
    <w:rsid w:val="00C61080"/>
    <w:rsid w:val="00C63E61"/>
    <w:rsid w:val="00C6568C"/>
    <w:rsid w:val="00C6738D"/>
    <w:rsid w:val="00C771C8"/>
    <w:rsid w:val="00C77240"/>
    <w:rsid w:val="00C900A3"/>
    <w:rsid w:val="00C9189E"/>
    <w:rsid w:val="00C91988"/>
    <w:rsid w:val="00C92CDA"/>
    <w:rsid w:val="00C949C6"/>
    <w:rsid w:val="00CA2F5E"/>
    <w:rsid w:val="00CA487D"/>
    <w:rsid w:val="00CA4E36"/>
    <w:rsid w:val="00CA517F"/>
    <w:rsid w:val="00CA6437"/>
    <w:rsid w:val="00CB34EE"/>
    <w:rsid w:val="00CB5593"/>
    <w:rsid w:val="00CC54D3"/>
    <w:rsid w:val="00CC7A31"/>
    <w:rsid w:val="00CD2487"/>
    <w:rsid w:val="00CD5B9C"/>
    <w:rsid w:val="00CD5F35"/>
    <w:rsid w:val="00CD60A2"/>
    <w:rsid w:val="00CE16CE"/>
    <w:rsid w:val="00CE3C23"/>
    <w:rsid w:val="00CE4EC2"/>
    <w:rsid w:val="00CE5B53"/>
    <w:rsid w:val="00CF3E5F"/>
    <w:rsid w:val="00CF4B11"/>
    <w:rsid w:val="00CF6078"/>
    <w:rsid w:val="00D0122A"/>
    <w:rsid w:val="00D01D76"/>
    <w:rsid w:val="00D025ED"/>
    <w:rsid w:val="00D03C72"/>
    <w:rsid w:val="00D05CFF"/>
    <w:rsid w:val="00D12B41"/>
    <w:rsid w:val="00D14835"/>
    <w:rsid w:val="00D20270"/>
    <w:rsid w:val="00D260A8"/>
    <w:rsid w:val="00D27CC1"/>
    <w:rsid w:val="00D27ED3"/>
    <w:rsid w:val="00D328BC"/>
    <w:rsid w:val="00D3706D"/>
    <w:rsid w:val="00D43BC4"/>
    <w:rsid w:val="00D469D5"/>
    <w:rsid w:val="00D476CB"/>
    <w:rsid w:val="00D5203B"/>
    <w:rsid w:val="00D54CC0"/>
    <w:rsid w:val="00D60939"/>
    <w:rsid w:val="00D64B12"/>
    <w:rsid w:val="00D732B6"/>
    <w:rsid w:val="00D84C01"/>
    <w:rsid w:val="00D85556"/>
    <w:rsid w:val="00D87268"/>
    <w:rsid w:val="00D9209D"/>
    <w:rsid w:val="00D92A36"/>
    <w:rsid w:val="00D941AE"/>
    <w:rsid w:val="00D94E2E"/>
    <w:rsid w:val="00DA0192"/>
    <w:rsid w:val="00DA14EC"/>
    <w:rsid w:val="00DA323D"/>
    <w:rsid w:val="00DA3A34"/>
    <w:rsid w:val="00DA68FF"/>
    <w:rsid w:val="00DA7927"/>
    <w:rsid w:val="00DA7F39"/>
    <w:rsid w:val="00DB17BC"/>
    <w:rsid w:val="00DC2E32"/>
    <w:rsid w:val="00DC382C"/>
    <w:rsid w:val="00DC64DB"/>
    <w:rsid w:val="00DD628C"/>
    <w:rsid w:val="00DE403B"/>
    <w:rsid w:val="00DE46B7"/>
    <w:rsid w:val="00DE7AEB"/>
    <w:rsid w:val="00DF05E3"/>
    <w:rsid w:val="00DF613D"/>
    <w:rsid w:val="00DF6CBF"/>
    <w:rsid w:val="00E01603"/>
    <w:rsid w:val="00E05344"/>
    <w:rsid w:val="00E106D4"/>
    <w:rsid w:val="00E10816"/>
    <w:rsid w:val="00E2100A"/>
    <w:rsid w:val="00E25A7F"/>
    <w:rsid w:val="00E314FD"/>
    <w:rsid w:val="00E31E43"/>
    <w:rsid w:val="00E3223A"/>
    <w:rsid w:val="00E32D24"/>
    <w:rsid w:val="00E32EE1"/>
    <w:rsid w:val="00E34DD0"/>
    <w:rsid w:val="00E35EC0"/>
    <w:rsid w:val="00E36710"/>
    <w:rsid w:val="00E36CCD"/>
    <w:rsid w:val="00E46AB5"/>
    <w:rsid w:val="00E554C1"/>
    <w:rsid w:val="00E568C2"/>
    <w:rsid w:val="00E65756"/>
    <w:rsid w:val="00E6730C"/>
    <w:rsid w:val="00E74461"/>
    <w:rsid w:val="00E754E2"/>
    <w:rsid w:val="00E75A65"/>
    <w:rsid w:val="00E761AD"/>
    <w:rsid w:val="00E77B3F"/>
    <w:rsid w:val="00E8433C"/>
    <w:rsid w:val="00E91E46"/>
    <w:rsid w:val="00E924D6"/>
    <w:rsid w:val="00EA0E99"/>
    <w:rsid w:val="00EA480E"/>
    <w:rsid w:val="00EA5702"/>
    <w:rsid w:val="00EA6FE2"/>
    <w:rsid w:val="00EB0838"/>
    <w:rsid w:val="00EC1415"/>
    <w:rsid w:val="00EC42AB"/>
    <w:rsid w:val="00ED527F"/>
    <w:rsid w:val="00EE037A"/>
    <w:rsid w:val="00EE097C"/>
    <w:rsid w:val="00EE2507"/>
    <w:rsid w:val="00EE3D6C"/>
    <w:rsid w:val="00EE4001"/>
    <w:rsid w:val="00EE4A18"/>
    <w:rsid w:val="00EE4A1D"/>
    <w:rsid w:val="00EE4E4C"/>
    <w:rsid w:val="00EE5600"/>
    <w:rsid w:val="00EF1B14"/>
    <w:rsid w:val="00EF3FCD"/>
    <w:rsid w:val="00EF4ED6"/>
    <w:rsid w:val="00F00598"/>
    <w:rsid w:val="00F00F9C"/>
    <w:rsid w:val="00F02499"/>
    <w:rsid w:val="00F059F9"/>
    <w:rsid w:val="00F103D3"/>
    <w:rsid w:val="00F161A2"/>
    <w:rsid w:val="00F21868"/>
    <w:rsid w:val="00F22E08"/>
    <w:rsid w:val="00F27320"/>
    <w:rsid w:val="00F32A85"/>
    <w:rsid w:val="00F32F4B"/>
    <w:rsid w:val="00F34995"/>
    <w:rsid w:val="00F36668"/>
    <w:rsid w:val="00F42BDE"/>
    <w:rsid w:val="00F45259"/>
    <w:rsid w:val="00F465CD"/>
    <w:rsid w:val="00F57063"/>
    <w:rsid w:val="00F6370E"/>
    <w:rsid w:val="00F63FED"/>
    <w:rsid w:val="00F6738A"/>
    <w:rsid w:val="00F80878"/>
    <w:rsid w:val="00F91D26"/>
    <w:rsid w:val="00FA0168"/>
    <w:rsid w:val="00FA0AA6"/>
    <w:rsid w:val="00FA7EDC"/>
    <w:rsid w:val="00FB17BC"/>
    <w:rsid w:val="00FB281B"/>
    <w:rsid w:val="00FB2F46"/>
    <w:rsid w:val="00FB7C4E"/>
    <w:rsid w:val="00FC0037"/>
    <w:rsid w:val="00FC0F5D"/>
    <w:rsid w:val="00FC1CE8"/>
    <w:rsid w:val="00FC1F0E"/>
    <w:rsid w:val="00FC5013"/>
    <w:rsid w:val="00FC5624"/>
    <w:rsid w:val="00FD548C"/>
    <w:rsid w:val="00FD78BE"/>
    <w:rsid w:val="00FE5D53"/>
    <w:rsid w:val="00FF0748"/>
    <w:rsid w:val="00FF16F2"/>
    <w:rsid w:val="00FF6435"/>
    <w:rsid w:val="00FF711E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2807"/>
  <w15:docId w15:val="{2CAB8B58-63E6-449E-B6B0-C777EC4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CFB"/>
    <w:pPr>
      <w:ind w:firstLine="720"/>
      <w:jc w:val="both"/>
    </w:pPr>
    <w:rPr>
      <w:sz w:val="24"/>
    </w:rPr>
  </w:style>
  <w:style w:type="paragraph" w:styleId="10">
    <w:name w:val="heading 1"/>
    <w:basedOn w:val="a"/>
    <w:next w:val="a"/>
    <w:qFormat/>
    <w:rsid w:val="009C5C98"/>
    <w:pPr>
      <w:keepNext/>
      <w:numPr>
        <w:numId w:val="1"/>
      </w:numPr>
      <w:spacing w:before="240"/>
      <w:ind w:left="357" w:hanging="35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14835"/>
    <w:pPr>
      <w:keepNext/>
      <w:numPr>
        <w:ilvl w:val="1"/>
        <w:numId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4835"/>
    <w:pPr>
      <w:ind w:right="-58" w:firstLine="0"/>
      <w:jc w:val="left"/>
    </w:pPr>
    <w:rPr>
      <w:sz w:val="20"/>
    </w:rPr>
  </w:style>
  <w:style w:type="paragraph" w:styleId="a5">
    <w:name w:val="Body Text Indent"/>
    <w:basedOn w:val="a"/>
    <w:rsid w:val="00D14835"/>
    <w:pPr>
      <w:tabs>
        <w:tab w:val="num" w:pos="1200"/>
      </w:tabs>
      <w:ind w:right="-58"/>
    </w:pPr>
    <w:rPr>
      <w:b/>
      <w:sz w:val="20"/>
    </w:rPr>
  </w:style>
  <w:style w:type="paragraph" w:styleId="20">
    <w:name w:val="Body Text Indent 2"/>
    <w:basedOn w:val="a"/>
    <w:rsid w:val="00D14835"/>
    <w:pPr>
      <w:ind w:left="360" w:firstLine="0"/>
    </w:pPr>
    <w:rPr>
      <w:sz w:val="26"/>
      <w:szCs w:val="19"/>
    </w:rPr>
  </w:style>
  <w:style w:type="paragraph" w:styleId="a6">
    <w:name w:val="Balloon Text"/>
    <w:basedOn w:val="a"/>
    <w:semiHidden/>
    <w:rsid w:val="00D14835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14835"/>
    <w:pPr>
      <w:ind w:firstLine="0"/>
    </w:pPr>
    <w:rPr>
      <w:sz w:val="26"/>
      <w:szCs w:val="17"/>
    </w:rPr>
  </w:style>
  <w:style w:type="paragraph" w:styleId="3">
    <w:name w:val="Body Text Indent 3"/>
    <w:basedOn w:val="a"/>
    <w:rsid w:val="00D14835"/>
    <w:pPr>
      <w:tabs>
        <w:tab w:val="left" w:pos="1080"/>
      </w:tabs>
      <w:ind w:left="360" w:firstLine="0"/>
    </w:pPr>
  </w:style>
  <w:style w:type="paragraph" w:customStyle="1" w:styleId="-11">
    <w:name w:val="Цветной список - Акцент 11"/>
    <w:basedOn w:val="a"/>
    <w:qFormat/>
    <w:rsid w:val="00A17FB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DC382C"/>
    <w:rPr>
      <w:color w:val="0000FF"/>
      <w:u w:val="single"/>
    </w:rPr>
  </w:style>
  <w:style w:type="paragraph" w:customStyle="1" w:styleId="a8">
    <w:name w:val="Знак"/>
    <w:basedOn w:val="a"/>
    <w:rsid w:val="00DC382C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DC38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Emphasis"/>
    <w:uiPriority w:val="20"/>
    <w:qFormat/>
    <w:rsid w:val="00DC382C"/>
    <w:rPr>
      <w:i/>
      <w:iCs/>
    </w:rPr>
  </w:style>
  <w:style w:type="paragraph" w:customStyle="1" w:styleId="210">
    <w:name w:val="Средняя сетка 21"/>
    <w:qFormat/>
    <w:rsid w:val="003A7951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rsid w:val="00642FD8"/>
  </w:style>
  <w:style w:type="character" w:styleId="aa">
    <w:name w:val="FollowedHyperlink"/>
    <w:rsid w:val="009361B1"/>
    <w:rPr>
      <w:color w:val="800080"/>
      <w:u w:val="single"/>
    </w:rPr>
  </w:style>
  <w:style w:type="paragraph" w:styleId="ab">
    <w:name w:val="No Spacing"/>
    <w:basedOn w:val="a"/>
    <w:link w:val="ac"/>
    <w:uiPriority w:val="1"/>
    <w:qFormat/>
    <w:rsid w:val="00EE037A"/>
    <w:pPr>
      <w:ind w:firstLine="0"/>
      <w:jc w:val="left"/>
    </w:pPr>
    <w:rPr>
      <w:rFonts w:ascii="Calibri" w:hAnsi="Calibri"/>
      <w:szCs w:val="3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EE037A"/>
    <w:rPr>
      <w:rFonts w:ascii="Calibri" w:hAnsi="Calibri"/>
      <w:sz w:val="24"/>
      <w:szCs w:val="32"/>
      <w:lang w:val="en-US" w:eastAsia="en-US" w:bidi="en-US"/>
    </w:rPr>
  </w:style>
  <w:style w:type="paragraph" w:styleId="ad">
    <w:name w:val="List Paragraph"/>
    <w:basedOn w:val="a"/>
    <w:uiPriority w:val="34"/>
    <w:qFormat/>
    <w:rsid w:val="001A177A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B9552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B9552B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B9552B"/>
  </w:style>
  <w:style w:type="paragraph" w:styleId="af1">
    <w:name w:val="annotation subject"/>
    <w:basedOn w:val="af"/>
    <w:next w:val="af"/>
    <w:link w:val="af2"/>
    <w:semiHidden/>
    <w:unhideWhenUsed/>
    <w:rsid w:val="00B9552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9552B"/>
    <w:rPr>
      <w:b/>
      <w:bCs/>
    </w:rPr>
  </w:style>
  <w:style w:type="numbering" w:customStyle="1" w:styleId="1">
    <w:name w:val="Текущий список1"/>
    <w:uiPriority w:val="99"/>
    <w:rsid w:val="00FC1F0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s-bask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s-bask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7F30-7BEC-4CA0-96BA-6A1FC5FA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Hewlett-Packard Company</Company>
  <LinksUpToDate>false</LinksUpToDate>
  <CharactersWithSpaces>13202</CharactersWithSpaces>
  <SharedDoc>false</SharedDoc>
  <HLinks>
    <vt:vector size="12" baseType="variant">
      <vt:variant>
        <vt:i4>5767273</vt:i4>
      </vt:variant>
      <vt:variant>
        <vt:i4>3</vt:i4>
      </vt:variant>
      <vt:variant>
        <vt:i4>0</vt:i4>
      </vt:variant>
      <vt:variant>
        <vt:i4>5</vt:i4>
      </vt:variant>
      <vt:variant>
        <vt:lpwstr>mailto:kesbasket78@gmail.com</vt:lpwstr>
      </vt:variant>
      <vt:variant>
        <vt:lpwstr/>
      </vt:variant>
      <vt:variant>
        <vt:i4>1835028</vt:i4>
      </vt:variant>
      <vt:variant>
        <vt:i4>0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Губаева</dc:creator>
  <cp:keywords/>
  <cp:lastModifiedBy>Алексей Смирнов</cp:lastModifiedBy>
  <cp:revision>5</cp:revision>
  <cp:lastPrinted>2024-10-26T07:39:00Z</cp:lastPrinted>
  <dcterms:created xsi:type="dcterms:W3CDTF">2025-10-27T11:42:00Z</dcterms:created>
  <dcterms:modified xsi:type="dcterms:W3CDTF">2025-10-29T10:34:00Z</dcterms:modified>
</cp:coreProperties>
</file>